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734" w:rsidRDefault="00983285">
      <w:pPr>
        <w:rPr>
          <w:rFonts w:ascii="Times New Roman" w:hAnsi="Times New Roman" w:cs="Times New Roman"/>
          <w:sz w:val="24"/>
          <w:szCs w:val="24"/>
        </w:rPr>
      </w:pPr>
      <w:r>
        <w:rPr>
          <w:rFonts w:ascii="Times New Roman" w:hAnsi="Times New Roman" w:cs="Times New Roman"/>
          <w:sz w:val="24"/>
          <w:szCs w:val="24"/>
        </w:rPr>
        <w:t>Environment</w:t>
      </w:r>
      <w:r w:rsidR="003918BA">
        <w:rPr>
          <w:rFonts w:ascii="Times New Roman" w:hAnsi="Times New Roman" w:cs="Times New Roman"/>
          <w:sz w:val="24"/>
          <w:szCs w:val="24"/>
        </w:rPr>
        <w:t>al Effects</w:t>
      </w:r>
      <w:r w:rsidR="003C78E6">
        <w:rPr>
          <w:rFonts w:ascii="Times New Roman" w:hAnsi="Times New Roman" w:cs="Times New Roman"/>
          <w:sz w:val="24"/>
          <w:szCs w:val="24"/>
        </w:rPr>
        <w:t xml:space="preserve"> </w:t>
      </w:r>
    </w:p>
    <w:p w:rsidR="00634734" w:rsidRPr="0047619B" w:rsidRDefault="003918BA">
      <w:pPr>
        <w:rPr>
          <w:rFonts w:ascii="Times New Roman" w:hAnsi="Times New Roman" w:cs="Times New Roman"/>
          <w:sz w:val="24"/>
          <w:szCs w:val="24"/>
        </w:rPr>
      </w:pPr>
      <w:r>
        <w:rPr>
          <w:rFonts w:ascii="Times New Roman" w:hAnsi="Times New Roman" w:cs="Times New Roman"/>
          <w:sz w:val="24"/>
          <w:szCs w:val="24"/>
        </w:rPr>
        <w:t xml:space="preserve">Another disaster struck North Carolina close to home. Hurricane Florence was the second biggest hurricane since Matthew in 2016. However, Florence did more than just damage people’s houses. The surrounding environment suffered as well. Pollution washed into the local waters and contaminated the wells of several areas, leaving the </w:t>
      </w:r>
      <w:r w:rsidR="00920919">
        <w:rPr>
          <w:rFonts w:ascii="Times New Roman" w:hAnsi="Times New Roman" w:cs="Times New Roman"/>
          <w:sz w:val="24"/>
          <w:szCs w:val="24"/>
        </w:rPr>
        <w:t>potable</w:t>
      </w:r>
      <w:r>
        <w:rPr>
          <w:rFonts w:ascii="Times New Roman" w:hAnsi="Times New Roman" w:cs="Times New Roman"/>
          <w:sz w:val="24"/>
          <w:szCs w:val="24"/>
        </w:rPr>
        <w:t xml:space="preserve"> water unusabl</w:t>
      </w:r>
      <w:r w:rsidR="00E3606E">
        <w:rPr>
          <w:rFonts w:ascii="Times New Roman" w:hAnsi="Times New Roman" w:cs="Times New Roman"/>
          <w:sz w:val="24"/>
          <w:szCs w:val="24"/>
        </w:rPr>
        <w:t>e</w:t>
      </w:r>
      <w:r w:rsidR="00920919">
        <w:rPr>
          <w:rFonts w:ascii="Times New Roman" w:hAnsi="Times New Roman" w:cs="Times New Roman"/>
          <w:sz w:val="24"/>
          <w:szCs w:val="24"/>
        </w:rPr>
        <w:t>.</w:t>
      </w:r>
      <w:r w:rsidR="003F437E">
        <w:rPr>
          <w:rFonts w:ascii="Times New Roman" w:hAnsi="Times New Roman" w:cs="Times New Roman"/>
          <w:sz w:val="24"/>
          <w:szCs w:val="24"/>
        </w:rPr>
        <w:t xml:space="preserve"> Some experts say climate change </w:t>
      </w:r>
      <w:r w:rsidR="00D4045E">
        <w:rPr>
          <w:rFonts w:ascii="Times New Roman" w:hAnsi="Times New Roman" w:cs="Times New Roman"/>
          <w:sz w:val="24"/>
          <w:szCs w:val="24"/>
        </w:rPr>
        <w:t>is the one to blame for the unfortunate timings of these natural disasters and others believe it’s a historical pattern.</w:t>
      </w:r>
      <w:r w:rsidR="007656E3">
        <w:rPr>
          <w:rFonts w:ascii="Times New Roman" w:hAnsi="Times New Roman" w:cs="Times New Roman"/>
          <w:sz w:val="24"/>
          <w:szCs w:val="24"/>
        </w:rPr>
        <w:t xml:space="preserve"> Hurricane Florence left its mark in North Carolina and whether it has affected our everyday lives is</w:t>
      </w:r>
      <w:r w:rsidR="00CC3087">
        <w:rPr>
          <w:rFonts w:ascii="Times New Roman" w:hAnsi="Times New Roman" w:cs="Times New Roman"/>
          <w:sz w:val="24"/>
          <w:szCs w:val="24"/>
        </w:rPr>
        <w:t xml:space="preserve"> </w:t>
      </w:r>
      <w:r w:rsidR="007656E3">
        <w:rPr>
          <w:rFonts w:ascii="Times New Roman" w:hAnsi="Times New Roman" w:cs="Times New Roman"/>
          <w:sz w:val="24"/>
          <w:szCs w:val="24"/>
        </w:rPr>
        <w:t xml:space="preserve">more </w:t>
      </w:r>
      <w:r w:rsidR="003D242A">
        <w:rPr>
          <w:rFonts w:ascii="Times New Roman" w:hAnsi="Times New Roman" w:cs="Times New Roman"/>
          <w:sz w:val="24"/>
          <w:szCs w:val="24"/>
        </w:rPr>
        <w:t>than</w:t>
      </w:r>
      <w:r w:rsidR="007656E3">
        <w:rPr>
          <w:rFonts w:ascii="Times New Roman" w:hAnsi="Times New Roman" w:cs="Times New Roman"/>
          <w:sz w:val="24"/>
          <w:szCs w:val="24"/>
        </w:rPr>
        <w:t xml:space="preserve"> meets the eye.</w:t>
      </w:r>
    </w:p>
    <w:p w:rsidR="00CA43C7" w:rsidRDefault="00CC14FD">
      <w:pPr>
        <w:rPr>
          <w:rFonts w:ascii="Times New Roman" w:hAnsi="Times New Roman" w:cs="Times New Roman"/>
          <w:b/>
          <w:sz w:val="24"/>
          <w:szCs w:val="24"/>
        </w:rPr>
      </w:pPr>
      <w:r w:rsidRPr="0031776E">
        <w:rPr>
          <w:rFonts w:ascii="Times New Roman" w:hAnsi="Times New Roman" w:cs="Times New Roman"/>
          <w:b/>
          <w:sz w:val="24"/>
          <w:szCs w:val="24"/>
        </w:rPr>
        <w:t>Pollution</w:t>
      </w:r>
    </w:p>
    <w:p w:rsidR="00F954A1" w:rsidRPr="00CA43C7" w:rsidRDefault="00CA43C7">
      <w:pPr>
        <w:rPr>
          <w:rFonts w:ascii="Times New Roman" w:hAnsi="Times New Roman" w:cs="Times New Roman"/>
          <w:sz w:val="24"/>
          <w:szCs w:val="24"/>
        </w:rPr>
      </w:pPr>
      <w:r w:rsidRPr="00CA43C7">
        <w:rPr>
          <w:rFonts w:ascii="Times New Roman" w:hAnsi="Times New Roman" w:cs="Times New Roman"/>
          <w:sz w:val="24"/>
          <w:szCs w:val="24"/>
        </w:rPr>
        <w:t>Hurricane Florence</w:t>
      </w:r>
      <w:r>
        <w:rPr>
          <w:rFonts w:ascii="Times New Roman" w:hAnsi="Times New Roman" w:cs="Times New Roman"/>
          <w:sz w:val="24"/>
          <w:szCs w:val="24"/>
        </w:rPr>
        <w:t xml:space="preserve"> caused pollution </w:t>
      </w:r>
      <w:r w:rsidR="004D7D3D">
        <w:rPr>
          <w:rFonts w:ascii="Times New Roman" w:hAnsi="Times New Roman" w:cs="Times New Roman"/>
          <w:sz w:val="24"/>
          <w:szCs w:val="24"/>
        </w:rPr>
        <w:t>in various areas</w:t>
      </w:r>
      <w:r w:rsidR="000704A9">
        <w:rPr>
          <w:rFonts w:ascii="Times New Roman" w:hAnsi="Times New Roman" w:cs="Times New Roman"/>
          <w:sz w:val="24"/>
          <w:szCs w:val="24"/>
        </w:rPr>
        <w:t xml:space="preserve"> of </w:t>
      </w:r>
      <w:r w:rsidR="000B04DF">
        <w:rPr>
          <w:rFonts w:ascii="Times New Roman" w:hAnsi="Times New Roman" w:cs="Times New Roman"/>
          <w:sz w:val="24"/>
          <w:szCs w:val="24"/>
        </w:rPr>
        <w:t>the Southeast</w:t>
      </w:r>
      <w:r w:rsidR="000704A9">
        <w:rPr>
          <w:rFonts w:ascii="Times New Roman" w:hAnsi="Times New Roman" w:cs="Times New Roman"/>
          <w:sz w:val="24"/>
          <w:szCs w:val="24"/>
        </w:rPr>
        <w:t>.</w:t>
      </w:r>
      <w:r w:rsidR="00A91953">
        <w:rPr>
          <w:rFonts w:ascii="Times New Roman" w:hAnsi="Times New Roman" w:cs="Times New Roman"/>
          <w:sz w:val="24"/>
          <w:szCs w:val="24"/>
        </w:rPr>
        <w:t xml:space="preserve"> </w:t>
      </w:r>
      <w:r w:rsidR="000704A9">
        <w:rPr>
          <w:rFonts w:ascii="Times New Roman" w:hAnsi="Times New Roman" w:cs="Times New Roman"/>
          <w:sz w:val="24"/>
          <w:szCs w:val="24"/>
        </w:rPr>
        <w:t>Flooding resulted in w</w:t>
      </w:r>
      <w:r w:rsidR="004D7D3D">
        <w:rPr>
          <w:rFonts w:ascii="Times New Roman" w:hAnsi="Times New Roman" w:cs="Times New Roman"/>
          <w:sz w:val="24"/>
          <w:szCs w:val="24"/>
        </w:rPr>
        <w:t>aste from hog farm</w:t>
      </w:r>
      <w:r w:rsidR="00A91953">
        <w:rPr>
          <w:rFonts w:ascii="Times New Roman" w:hAnsi="Times New Roman" w:cs="Times New Roman"/>
          <w:sz w:val="24"/>
          <w:szCs w:val="24"/>
        </w:rPr>
        <w:t>s</w:t>
      </w:r>
      <w:r w:rsidR="000704A9">
        <w:rPr>
          <w:rFonts w:ascii="Times New Roman" w:hAnsi="Times New Roman" w:cs="Times New Roman"/>
          <w:sz w:val="24"/>
          <w:szCs w:val="24"/>
        </w:rPr>
        <w:t xml:space="preserve"> being</w:t>
      </w:r>
      <w:r w:rsidR="004D7D3D">
        <w:rPr>
          <w:rFonts w:ascii="Times New Roman" w:hAnsi="Times New Roman" w:cs="Times New Roman"/>
          <w:sz w:val="24"/>
          <w:szCs w:val="24"/>
        </w:rPr>
        <w:t xml:space="preserve"> washed into the </w:t>
      </w:r>
      <w:r w:rsidR="000B04DF">
        <w:rPr>
          <w:rFonts w:ascii="Times New Roman" w:hAnsi="Times New Roman" w:cs="Times New Roman"/>
          <w:sz w:val="24"/>
          <w:szCs w:val="24"/>
        </w:rPr>
        <w:t xml:space="preserve">local </w:t>
      </w:r>
      <w:r w:rsidR="004D7D3D">
        <w:rPr>
          <w:rFonts w:ascii="Times New Roman" w:hAnsi="Times New Roman" w:cs="Times New Roman"/>
          <w:sz w:val="24"/>
          <w:szCs w:val="24"/>
        </w:rPr>
        <w:t>water</w:t>
      </w:r>
      <w:r w:rsidR="000B04DF">
        <w:rPr>
          <w:rFonts w:ascii="Times New Roman" w:hAnsi="Times New Roman" w:cs="Times New Roman"/>
          <w:sz w:val="24"/>
          <w:szCs w:val="24"/>
        </w:rPr>
        <w:t>s</w:t>
      </w:r>
      <w:r w:rsidR="000704A9">
        <w:rPr>
          <w:rFonts w:ascii="Times New Roman" w:hAnsi="Times New Roman" w:cs="Times New Roman"/>
          <w:sz w:val="24"/>
          <w:szCs w:val="24"/>
        </w:rPr>
        <w:t xml:space="preserve"> and </w:t>
      </w:r>
      <w:r w:rsidR="000B04DF">
        <w:rPr>
          <w:rFonts w:ascii="Times New Roman" w:hAnsi="Times New Roman" w:cs="Times New Roman"/>
          <w:sz w:val="24"/>
          <w:szCs w:val="24"/>
        </w:rPr>
        <w:t>nearly 650,000</w:t>
      </w:r>
      <w:r w:rsidR="000704A9">
        <w:rPr>
          <w:rFonts w:ascii="Times New Roman" w:hAnsi="Times New Roman" w:cs="Times New Roman"/>
          <w:sz w:val="24"/>
          <w:szCs w:val="24"/>
        </w:rPr>
        <w:t xml:space="preserve"> wells becoming </w:t>
      </w:r>
      <w:r w:rsidR="007656E3">
        <w:rPr>
          <w:rFonts w:ascii="Times New Roman" w:hAnsi="Times New Roman" w:cs="Times New Roman"/>
          <w:sz w:val="24"/>
          <w:szCs w:val="24"/>
        </w:rPr>
        <w:t xml:space="preserve">what </w:t>
      </w:r>
      <w:r w:rsidR="00F9353F">
        <w:rPr>
          <w:rFonts w:ascii="Times New Roman" w:hAnsi="Times New Roman" w:cs="Times New Roman"/>
          <w:sz w:val="24"/>
          <w:szCs w:val="24"/>
        </w:rPr>
        <w:t xml:space="preserve">Stateline news source describes </w:t>
      </w:r>
      <w:r w:rsidR="007656E3">
        <w:rPr>
          <w:rFonts w:ascii="Times New Roman" w:hAnsi="Times New Roman" w:cs="Times New Roman"/>
          <w:sz w:val="24"/>
          <w:szCs w:val="24"/>
        </w:rPr>
        <w:t xml:space="preserve">as </w:t>
      </w:r>
      <w:r w:rsidR="000704A9">
        <w:rPr>
          <w:rFonts w:ascii="Times New Roman" w:hAnsi="Times New Roman" w:cs="Times New Roman"/>
          <w:sz w:val="24"/>
          <w:szCs w:val="24"/>
        </w:rPr>
        <w:t xml:space="preserve">a “toxic soup” of contaminants. </w:t>
      </w:r>
    </w:p>
    <w:p w:rsidR="005E18D9" w:rsidRDefault="00307424" w:rsidP="007656E3">
      <w:pPr>
        <w:rPr>
          <w:rFonts w:ascii="Times New Roman" w:hAnsi="Times New Roman" w:cs="Times New Roman"/>
          <w:sz w:val="24"/>
          <w:szCs w:val="24"/>
        </w:rPr>
      </w:pPr>
      <w:r>
        <w:rPr>
          <w:rFonts w:ascii="Times New Roman" w:hAnsi="Times New Roman" w:cs="Times New Roman"/>
          <w:sz w:val="24"/>
          <w:szCs w:val="24"/>
        </w:rPr>
        <w:t xml:space="preserve">About </w:t>
      </w:r>
      <w:r w:rsidR="005E18D9">
        <w:rPr>
          <w:rFonts w:ascii="Times New Roman" w:hAnsi="Times New Roman" w:cs="Times New Roman"/>
          <w:sz w:val="24"/>
          <w:szCs w:val="24"/>
        </w:rPr>
        <w:t xml:space="preserve">10 billion gallons of wet animal waste, swine and cattle, are produced each year in North Carolina according to </w:t>
      </w:r>
      <w:r>
        <w:rPr>
          <w:rFonts w:ascii="Times New Roman" w:hAnsi="Times New Roman" w:cs="Times New Roman"/>
          <w:sz w:val="24"/>
          <w:szCs w:val="24"/>
        </w:rPr>
        <w:t>a study conducted</w:t>
      </w:r>
      <w:r w:rsidR="005E18D9">
        <w:rPr>
          <w:rFonts w:ascii="Times New Roman" w:hAnsi="Times New Roman" w:cs="Times New Roman"/>
          <w:sz w:val="24"/>
          <w:szCs w:val="24"/>
        </w:rPr>
        <w:t xml:space="preserve"> by the Environmental Working Group (EWG) and the Water</w:t>
      </w:r>
      <w:r>
        <w:rPr>
          <w:rFonts w:ascii="Times New Roman" w:hAnsi="Times New Roman" w:cs="Times New Roman"/>
          <w:sz w:val="24"/>
          <w:szCs w:val="24"/>
        </w:rPr>
        <w:t>k</w:t>
      </w:r>
      <w:r w:rsidR="005E18D9">
        <w:rPr>
          <w:rFonts w:ascii="Times New Roman" w:hAnsi="Times New Roman" w:cs="Times New Roman"/>
          <w:sz w:val="24"/>
          <w:szCs w:val="24"/>
        </w:rPr>
        <w:t xml:space="preserve">eeper Alliance.  </w:t>
      </w:r>
    </w:p>
    <w:p w:rsidR="00307424" w:rsidRDefault="00307424" w:rsidP="007656E3">
      <w:pPr>
        <w:rPr>
          <w:rFonts w:ascii="Times New Roman" w:hAnsi="Times New Roman" w:cs="Times New Roman"/>
          <w:sz w:val="24"/>
          <w:szCs w:val="24"/>
        </w:rPr>
      </w:pPr>
      <w:r>
        <w:rPr>
          <w:rFonts w:ascii="Times New Roman" w:hAnsi="Times New Roman" w:cs="Times New Roman"/>
          <w:sz w:val="24"/>
          <w:szCs w:val="24"/>
        </w:rPr>
        <w:t xml:space="preserve">Around 4,145 waste pits </w:t>
      </w:r>
      <w:r w:rsidR="00635C74">
        <w:rPr>
          <w:rFonts w:ascii="Times New Roman" w:hAnsi="Times New Roman" w:cs="Times New Roman"/>
          <w:sz w:val="24"/>
          <w:szCs w:val="24"/>
        </w:rPr>
        <w:t>extend across</w:t>
      </w:r>
      <w:r>
        <w:rPr>
          <w:rFonts w:ascii="Times New Roman" w:hAnsi="Times New Roman" w:cs="Times New Roman"/>
          <w:sz w:val="24"/>
          <w:szCs w:val="24"/>
        </w:rPr>
        <w:t xml:space="preserve"> 6,848 acres of North Carolina’s countryside</w:t>
      </w:r>
      <w:r w:rsidR="00635C74">
        <w:rPr>
          <w:rFonts w:ascii="Times New Roman" w:hAnsi="Times New Roman" w:cs="Times New Roman"/>
          <w:sz w:val="24"/>
          <w:szCs w:val="24"/>
        </w:rPr>
        <w:t>. These hog lagoons are often located along the coastal plains in an area with a higher water table</w:t>
      </w:r>
      <w:r w:rsidR="00F9353F">
        <w:rPr>
          <w:rFonts w:ascii="Times New Roman" w:hAnsi="Times New Roman" w:cs="Times New Roman"/>
          <w:sz w:val="24"/>
          <w:szCs w:val="24"/>
        </w:rPr>
        <w:t xml:space="preserve"> and</w:t>
      </w:r>
      <w:r w:rsidR="00635C74">
        <w:rPr>
          <w:rFonts w:ascii="Times New Roman" w:hAnsi="Times New Roman" w:cs="Times New Roman"/>
          <w:sz w:val="24"/>
          <w:szCs w:val="24"/>
        </w:rPr>
        <w:t xml:space="preserve"> high </w:t>
      </w:r>
      <w:r w:rsidR="00F9353F">
        <w:rPr>
          <w:rFonts w:ascii="Times New Roman" w:hAnsi="Times New Roman" w:cs="Times New Roman"/>
          <w:sz w:val="24"/>
          <w:szCs w:val="24"/>
        </w:rPr>
        <w:t xml:space="preserve">rates of </w:t>
      </w:r>
      <w:r w:rsidR="00635C74">
        <w:rPr>
          <w:rFonts w:ascii="Times New Roman" w:hAnsi="Times New Roman" w:cs="Times New Roman"/>
          <w:sz w:val="24"/>
          <w:szCs w:val="24"/>
        </w:rPr>
        <w:t>poverty and minorit</w:t>
      </w:r>
      <w:r w:rsidR="00F9353F">
        <w:rPr>
          <w:rFonts w:ascii="Times New Roman" w:hAnsi="Times New Roman" w:cs="Times New Roman"/>
          <w:sz w:val="24"/>
          <w:szCs w:val="24"/>
        </w:rPr>
        <w:t>ies. A</w:t>
      </w:r>
      <w:r w:rsidR="00635C74">
        <w:rPr>
          <w:rFonts w:ascii="Times New Roman" w:hAnsi="Times New Roman" w:cs="Times New Roman"/>
          <w:sz w:val="24"/>
          <w:szCs w:val="24"/>
        </w:rPr>
        <w:t xml:space="preserve"> large number of wells – </w:t>
      </w:r>
      <w:r>
        <w:rPr>
          <w:rFonts w:ascii="Times New Roman" w:hAnsi="Times New Roman" w:cs="Times New Roman"/>
          <w:sz w:val="24"/>
          <w:szCs w:val="24"/>
        </w:rPr>
        <w:t xml:space="preserve">136 waste pits </w:t>
      </w:r>
      <w:r w:rsidR="006160D8">
        <w:rPr>
          <w:rFonts w:ascii="Times New Roman" w:hAnsi="Times New Roman" w:cs="Times New Roman"/>
          <w:sz w:val="24"/>
          <w:szCs w:val="24"/>
        </w:rPr>
        <w:t xml:space="preserve">are </w:t>
      </w:r>
      <w:r>
        <w:rPr>
          <w:rFonts w:ascii="Times New Roman" w:hAnsi="Times New Roman" w:cs="Times New Roman"/>
          <w:sz w:val="24"/>
          <w:szCs w:val="24"/>
        </w:rPr>
        <w:t xml:space="preserve">within </w:t>
      </w:r>
      <w:r w:rsidR="006160D8">
        <w:rPr>
          <w:rFonts w:ascii="Times New Roman" w:hAnsi="Times New Roman" w:cs="Times New Roman"/>
          <w:sz w:val="24"/>
          <w:szCs w:val="24"/>
        </w:rPr>
        <w:t>a half mile of a public water well</w:t>
      </w:r>
      <w:r w:rsidR="003F7A6F">
        <w:rPr>
          <w:rFonts w:ascii="Times New Roman" w:hAnsi="Times New Roman" w:cs="Times New Roman"/>
          <w:sz w:val="24"/>
          <w:szCs w:val="24"/>
        </w:rPr>
        <w:t xml:space="preserve"> and 170 waste pits are within the state’s 100-year floodplain.</w:t>
      </w:r>
    </w:p>
    <w:p w:rsidR="003F7A6F" w:rsidRDefault="007656E3" w:rsidP="003F7A6F">
      <w:pPr>
        <w:rPr>
          <w:rFonts w:ascii="Times New Roman" w:hAnsi="Times New Roman" w:cs="Times New Roman"/>
          <w:sz w:val="24"/>
          <w:szCs w:val="24"/>
        </w:rPr>
      </w:pPr>
      <w:r>
        <w:rPr>
          <w:rFonts w:ascii="Times New Roman" w:hAnsi="Times New Roman" w:cs="Times New Roman"/>
          <w:sz w:val="24"/>
          <w:szCs w:val="24"/>
        </w:rPr>
        <w:t xml:space="preserve">More than 30 above-ground hog </w:t>
      </w:r>
      <w:r w:rsidR="00FD19AB">
        <w:rPr>
          <w:rFonts w:ascii="Times New Roman" w:hAnsi="Times New Roman" w:cs="Times New Roman"/>
          <w:sz w:val="24"/>
          <w:szCs w:val="24"/>
        </w:rPr>
        <w:t>lagoons</w:t>
      </w:r>
      <w:r>
        <w:rPr>
          <w:rFonts w:ascii="Times New Roman" w:hAnsi="Times New Roman" w:cs="Times New Roman"/>
          <w:sz w:val="24"/>
          <w:szCs w:val="24"/>
        </w:rPr>
        <w:t xml:space="preserve"> overflowed in North Carolina after the hurricane,</w:t>
      </w:r>
      <w:r w:rsidR="000D4970">
        <w:rPr>
          <w:rFonts w:ascii="Times New Roman" w:hAnsi="Times New Roman" w:cs="Times New Roman"/>
          <w:sz w:val="24"/>
          <w:szCs w:val="24"/>
        </w:rPr>
        <w:t xml:space="preserve"> </w:t>
      </w:r>
      <w:r>
        <w:rPr>
          <w:rFonts w:ascii="Times New Roman" w:hAnsi="Times New Roman" w:cs="Times New Roman"/>
          <w:sz w:val="24"/>
          <w:szCs w:val="24"/>
        </w:rPr>
        <w:t>carrying pig waste into</w:t>
      </w:r>
      <w:r w:rsidR="000D4970">
        <w:rPr>
          <w:rFonts w:ascii="Times New Roman" w:hAnsi="Times New Roman" w:cs="Times New Roman"/>
          <w:sz w:val="24"/>
          <w:szCs w:val="24"/>
        </w:rPr>
        <w:t xml:space="preserve"> the </w:t>
      </w:r>
      <w:r>
        <w:rPr>
          <w:rFonts w:ascii="Times New Roman" w:hAnsi="Times New Roman" w:cs="Times New Roman"/>
          <w:sz w:val="24"/>
          <w:szCs w:val="24"/>
        </w:rPr>
        <w:t xml:space="preserve">water </w:t>
      </w:r>
      <w:r w:rsidR="000D4970">
        <w:rPr>
          <w:rFonts w:ascii="Times New Roman" w:hAnsi="Times New Roman" w:cs="Times New Roman"/>
          <w:sz w:val="24"/>
          <w:szCs w:val="24"/>
        </w:rPr>
        <w:t>of</w:t>
      </w:r>
      <w:r>
        <w:rPr>
          <w:rFonts w:ascii="Times New Roman" w:hAnsi="Times New Roman" w:cs="Times New Roman"/>
          <w:sz w:val="24"/>
          <w:szCs w:val="24"/>
        </w:rPr>
        <w:t xml:space="preserve"> surrounding </w:t>
      </w:r>
      <w:r w:rsidR="00145AD7">
        <w:rPr>
          <w:rFonts w:ascii="Times New Roman" w:hAnsi="Times New Roman" w:cs="Times New Roman"/>
          <w:sz w:val="24"/>
          <w:szCs w:val="24"/>
        </w:rPr>
        <w:t>communities</w:t>
      </w:r>
      <w:r>
        <w:rPr>
          <w:rFonts w:ascii="Times New Roman" w:hAnsi="Times New Roman" w:cs="Times New Roman"/>
          <w:sz w:val="24"/>
          <w:szCs w:val="24"/>
        </w:rPr>
        <w:t>.</w:t>
      </w:r>
      <w:r w:rsidR="000D4970">
        <w:rPr>
          <w:rFonts w:ascii="Times New Roman" w:hAnsi="Times New Roman" w:cs="Times New Roman"/>
          <w:sz w:val="24"/>
          <w:szCs w:val="24"/>
        </w:rPr>
        <w:t xml:space="preserve"> Six of the lagoons were structurally damaged during the flooding</w:t>
      </w:r>
      <w:r w:rsidR="00145AD7">
        <w:rPr>
          <w:rFonts w:ascii="Times New Roman" w:hAnsi="Times New Roman" w:cs="Times New Roman"/>
          <w:sz w:val="24"/>
          <w:szCs w:val="24"/>
        </w:rPr>
        <w:t>.</w:t>
      </w:r>
    </w:p>
    <w:p w:rsidR="00DB1DAF" w:rsidRPr="00F9353F" w:rsidRDefault="00DB461D" w:rsidP="003F7A6F">
      <w:pPr>
        <w:rPr>
          <w:rFonts w:ascii="Times New Roman" w:hAnsi="Times New Roman" w:cs="Times New Roman"/>
          <w:sz w:val="24"/>
          <w:szCs w:val="24"/>
        </w:rPr>
      </w:pPr>
      <w:r w:rsidRPr="0084015B">
        <w:rPr>
          <w:rFonts w:ascii="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simplePos x="0" y="0"/>
                <wp:positionH relativeFrom="column">
                  <wp:posOffset>1604513</wp:posOffset>
                </wp:positionH>
                <wp:positionV relativeFrom="paragraph">
                  <wp:posOffset>450778</wp:posOffset>
                </wp:positionV>
                <wp:extent cx="2363638" cy="1404620"/>
                <wp:effectExtent l="0" t="0" r="0" b="825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3638" cy="1404620"/>
                        </a:xfrm>
                        <a:prstGeom prst="rect">
                          <a:avLst/>
                        </a:prstGeom>
                        <a:solidFill>
                          <a:srgbClr val="FFFFFF"/>
                        </a:solidFill>
                        <a:ln w="9525">
                          <a:noFill/>
                          <a:miter lim="800000"/>
                          <a:headEnd/>
                          <a:tailEnd/>
                        </a:ln>
                      </wps:spPr>
                      <wps:txbx>
                        <w:txbxContent>
                          <w:p w:rsidR="0084015B" w:rsidRPr="00DB461D" w:rsidRDefault="0084015B" w:rsidP="00DB461D">
                            <w:pPr>
                              <w:spacing w:after="0" w:line="240" w:lineRule="auto"/>
                              <w:rPr>
                                <w:rFonts w:ascii="Times New Roman" w:hAnsi="Times New Roman" w:cs="Times New Roman"/>
                              </w:rPr>
                            </w:pPr>
                            <w:r w:rsidRPr="00DB461D">
                              <w:rPr>
                                <w:rFonts w:ascii="Times New Roman" w:hAnsi="Times New Roman" w:cs="Times New Roman"/>
                              </w:rPr>
                              <w:t>Floodwater reach</w:t>
                            </w:r>
                            <w:r w:rsidR="00DB461D" w:rsidRPr="00DB461D">
                              <w:rPr>
                                <w:rFonts w:ascii="Times New Roman" w:hAnsi="Times New Roman" w:cs="Times New Roman"/>
                              </w:rPr>
                              <w:t xml:space="preserve"> the</w:t>
                            </w:r>
                            <w:r w:rsidRPr="00DB461D">
                              <w:rPr>
                                <w:rFonts w:ascii="Times New Roman" w:hAnsi="Times New Roman" w:cs="Times New Roman"/>
                              </w:rPr>
                              <w:t xml:space="preserve"> porch o</w:t>
                            </w:r>
                            <w:r w:rsidR="00DB461D" w:rsidRPr="00DB461D">
                              <w:rPr>
                                <w:rFonts w:ascii="Times New Roman" w:hAnsi="Times New Roman" w:cs="Times New Roman"/>
                              </w:rPr>
                              <w:t>f</w:t>
                            </w:r>
                            <w:r w:rsidRPr="00DB461D">
                              <w:rPr>
                                <w:rFonts w:ascii="Times New Roman" w:hAnsi="Times New Roman" w:cs="Times New Roman"/>
                              </w:rPr>
                              <w:t xml:space="preserve"> Lucy Holmes’ home in Maple Hill, N.C. </w:t>
                            </w:r>
                          </w:p>
                          <w:p w:rsidR="00DB461D" w:rsidRPr="001578AA" w:rsidRDefault="001578AA" w:rsidP="00DB461D">
                            <w:pPr>
                              <w:spacing w:after="0" w:line="240" w:lineRule="auto"/>
                              <w:rPr>
                                <w:rFonts w:ascii="Times New Roman" w:hAnsi="Times New Roman" w:cs="Times New Roman"/>
                                <w:bCs/>
                              </w:rPr>
                            </w:pPr>
                            <w:r>
                              <w:rPr>
                                <w:rFonts w:ascii="Times New Roman" w:hAnsi="Times New Roman" w:cs="Times New Roman"/>
                                <w:bCs/>
                              </w:rPr>
                              <w:t>(</w:t>
                            </w:r>
                            <w:r w:rsidRPr="001578AA">
                              <w:rPr>
                                <w:rFonts w:ascii="Times New Roman" w:hAnsi="Times New Roman" w:cs="Times New Roman"/>
                                <w:bCs/>
                              </w:rPr>
                              <w:t>Submitted photo</w:t>
                            </w:r>
                            <w:r>
                              <w:rPr>
                                <w:rFonts w:ascii="Times New Roman" w:hAnsi="Times New Roman" w:cs="Times New Roman"/>
                                <w:bC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6.35pt;margin-top:35.5pt;width:186.1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" stroked="f">
                <v:textbox style="mso-fit-shape-to-text:t">
                  <w:txbxContent>
                    <w:p w:rsidR="0084015B" w:rsidRPr="00DB461D" w:rsidRDefault="0084015B" w:rsidP="00DB461D">
                      <w:pPr>
                        <w:spacing w:after="0" w:line="240" w:lineRule="auto"/>
                        <w:rPr>
                          <w:rFonts w:ascii="Times New Roman" w:hAnsi="Times New Roman" w:cs="Times New Roman"/>
                        </w:rPr>
                      </w:pPr>
                      <w:r w:rsidRPr="00DB461D">
                        <w:rPr>
                          <w:rFonts w:ascii="Times New Roman" w:hAnsi="Times New Roman" w:cs="Times New Roman"/>
                        </w:rPr>
                        <w:t>Floodwater reach</w:t>
                      </w:r>
                      <w:r w:rsidR="00DB461D" w:rsidRPr="00DB461D">
                        <w:rPr>
                          <w:rFonts w:ascii="Times New Roman" w:hAnsi="Times New Roman" w:cs="Times New Roman"/>
                        </w:rPr>
                        <w:t xml:space="preserve"> the</w:t>
                      </w:r>
                      <w:r w:rsidRPr="00DB461D">
                        <w:rPr>
                          <w:rFonts w:ascii="Times New Roman" w:hAnsi="Times New Roman" w:cs="Times New Roman"/>
                        </w:rPr>
                        <w:t xml:space="preserve"> porch o</w:t>
                      </w:r>
                      <w:r w:rsidR="00DB461D" w:rsidRPr="00DB461D">
                        <w:rPr>
                          <w:rFonts w:ascii="Times New Roman" w:hAnsi="Times New Roman" w:cs="Times New Roman"/>
                        </w:rPr>
                        <w:t>f</w:t>
                      </w:r>
                      <w:r w:rsidRPr="00DB461D">
                        <w:rPr>
                          <w:rFonts w:ascii="Times New Roman" w:hAnsi="Times New Roman" w:cs="Times New Roman"/>
                        </w:rPr>
                        <w:t xml:space="preserve"> Lucy Holmes’ home in Maple Hill, N.C. </w:t>
                      </w:r>
                    </w:p>
                    <w:p w:rsidR="00DB461D" w:rsidRPr="001578AA" w:rsidRDefault="001578AA" w:rsidP="00DB461D">
                      <w:pPr>
                        <w:spacing w:after="0" w:line="240" w:lineRule="auto"/>
                        <w:rPr>
                          <w:rFonts w:ascii="Times New Roman" w:hAnsi="Times New Roman" w:cs="Times New Roman"/>
                          <w:bCs/>
                        </w:rPr>
                      </w:pPr>
                      <w:r>
                        <w:rPr>
                          <w:rFonts w:ascii="Times New Roman" w:hAnsi="Times New Roman" w:cs="Times New Roman"/>
                          <w:bCs/>
                        </w:rPr>
                        <w:t>(</w:t>
                      </w:r>
                      <w:r w:rsidRPr="001578AA">
                        <w:rPr>
                          <w:rFonts w:ascii="Times New Roman" w:hAnsi="Times New Roman" w:cs="Times New Roman"/>
                          <w:bCs/>
                        </w:rPr>
                        <w:t>Submitted photo</w:t>
                      </w:r>
                      <w:r>
                        <w:rPr>
                          <w:rFonts w:ascii="Times New Roman" w:hAnsi="Times New Roman" w:cs="Times New Roman"/>
                          <w:bCs/>
                        </w:rPr>
                        <w:t>).</w:t>
                      </w:r>
                    </w:p>
                  </w:txbxContent>
                </v:textbox>
              </v:shape>
            </w:pict>
          </mc:Fallback>
        </mc:AlternateContent>
      </w:r>
      <w:r w:rsidR="00F9353F">
        <w:rPr>
          <w:rFonts w:ascii="Times New Roman" w:hAnsi="Times New Roman" w:cs="Times New Roman"/>
          <w:sz w:val="24"/>
          <w:szCs w:val="24"/>
        </w:rPr>
        <w:t>Lucy Holmes lives in Maple Hill, a town</w:t>
      </w:r>
      <w:r w:rsidR="00861181">
        <w:rPr>
          <w:rFonts w:ascii="Times New Roman" w:hAnsi="Times New Roman" w:cs="Times New Roman"/>
          <w:sz w:val="24"/>
          <w:szCs w:val="24"/>
        </w:rPr>
        <w:t xml:space="preserve"> in Pender County which is located </w:t>
      </w:r>
      <w:r w:rsidR="00F9353F">
        <w:rPr>
          <w:rFonts w:ascii="Times New Roman" w:hAnsi="Times New Roman" w:cs="Times New Roman"/>
          <w:sz w:val="24"/>
          <w:szCs w:val="24"/>
        </w:rPr>
        <w:t>between Wilmington and Jacksonville. Her home was impacted by Florence</w:t>
      </w:r>
      <w:r w:rsidR="00154454">
        <w:rPr>
          <w:rFonts w:ascii="Times New Roman" w:hAnsi="Times New Roman" w:cs="Times New Roman"/>
          <w:sz w:val="24"/>
          <w:szCs w:val="24"/>
        </w:rPr>
        <w:t xml:space="preserve"> that resulted in...</w:t>
      </w:r>
    </w:p>
    <w:p w:rsidR="0084015B" w:rsidRDefault="0084015B" w:rsidP="003F7A6F">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604513" cy="2852465"/>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es phot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4513" cy="2852465"/>
                    </a:xfrm>
                    <a:prstGeom prst="rect">
                      <a:avLst/>
                    </a:prstGeom>
                  </pic:spPr>
                </pic:pic>
              </a:graphicData>
            </a:graphic>
          </wp:inline>
        </w:drawing>
      </w:r>
    </w:p>
    <w:p w:rsidR="00351743" w:rsidRDefault="00DB1DAF" w:rsidP="003F7A6F">
      <w:pPr>
        <w:rPr>
          <w:rFonts w:ascii="Times New Roman" w:hAnsi="Times New Roman" w:cs="Times New Roman"/>
          <w:sz w:val="24"/>
          <w:szCs w:val="24"/>
        </w:rPr>
      </w:pPr>
      <w:r>
        <w:rPr>
          <w:rFonts w:ascii="Times New Roman" w:hAnsi="Times New Roman" w:cs="Times New Roman"/>
          <w:sz w:val="24"/>
          <w:szCs w:val="24"/>
        </w:rPr>
        <w:lastRenderedPageBreak/>
        <w:t>According to</w:t>
      </w:r>
      <w:r w:rsidR="00351743">
        <w:rPr>
          <w:rFonts w:ascii="Times New Roman" w:hAnsi="Times New Roman" w:cs="Times New Roman"/>
          <w:sz w:val="24"/>
          <w:szCs w:val="24"/>
        </w:rPr>
        <w:t xml:space="preserve"> an </w:t>
      </w:r>
      <w:r>
        <w:rPr>
          <w:rFonts w:ascii="Times New Roman" w:hAnsi="Times New Roman" w:cs="Times New Roman"/>
          <w:sz w:val="24"/>
          <w:szCs w:val="24"/>
        </w:rPr>
        <w:t>article in Pacific Standard</w:t>
      </w:r>
      <w:r w:rsidR="00351743">
        <w:rPr>
          <w:rFonts w:ascii="Times New Roman" w:hAnsi="Times New Roman" w:cs="Times New Roman"/>
          <w:sz w:val="24"/>
          <w:szCs w:val="24"/>
        </w:rPr>
        <w:t>,</w:t>
      </w:r>
      <w:r>
        <w:rPr>
          <w:rFonts w:ascii="Times New Roman" w:hAnsi="Times New Roman" w:cs="Times New Roman"/>
          <w:sz w:val="24"/>
          <w:szCs w:val="24"/>
        </w:rPr>
        <w:t xml:space="preserve"> North Carolina is the second-largest producer of </w:t>
      </w:r>
      <w:r w:rsidR="00351743">
        <w:rPr>
          <w:rFonts w:ascii="Times New Roman" w:hAnsi="Times New Roman" w:cs="Times New Roman"/>
          <w:sz w:val="24"/>
          <w:szCs w:val="24"/>
        </w:rPr>
        <w:t xml:space="preserve">pork in the United States – </w:t>
      </w:r>
      <w:r>
        <w:rPr>
          <w:rFonts w:ascii="Times New Roman" w:hAnsi="Times New Roman" w:cs="Times New Roman"/>
          <w:sz w:val="24"/>
          <w:szCs w:val="24"/>
        </w:rPr>
        <w:t>go figure since every town has a barbeque</w:t>
      </w:r>
      <w:r w:rsidR="00351743">
        <w:rPr>
          <w:rFonts w:ascii="Times New Roman" w:hAnsi="Times New Roman" w:cs="Times New Roman"/>
          <w:sz w:val="24"/>
          <w:szCs w:val="24"/>
        </w:rPr>
        <w:t xml:space="preserve"> joint around the corner – containing counties with 25 times as many hogs as people.</w:t>
      </w:r>
    </w:p>
    <w:p w:rsidR="00035D4E" w:rsidRDefault="00035D4E" w:rsidP="003F7A6F">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33432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g Infographic 2.jpg"/>
                    <pic:cNvPicPr/>
                  </pic:nvPicPr>
                  <pic:blipFill>
                    <a:blip r:embed="rId7">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rsidR="003F7A6F" w:rsidRPr="003F7A6F" w:rsidRDefault="00351743" w:rsidP="003F7A6F">
      <w:pPr>
        <w:rPr>
          <w:rFonts w:ascii="Times New Roman" w:hAnsi="Times New Roman" w:cs="Times New Roman"/>
          <w:i/>
          <w:sz w:val="24"/>
          <w:szCs w:val="24"/>
        </w:rPr>
      </w:pPr>
      <w:r>
        <w:rPr>
          <w:rFonts w:ascii="Times New Roman" w:hAnsi="Times New Roman" w:cs="Times New Roman"/>
          <w:sz w:val="24"/>
          <w:szCs w:val="24"/>
        </w:rPr>
        <w:t xml:space="preserve">For years, this industry was </w:t>
      </w:r>
      <w:r w:rsidR="003C7175">
        <w:rPr>
          <w:rFonts w:ascii="Times New Roman" w:hAnsi="Times New Roman" w:cs="Times New Roman"/>
          <w:sz w:val="24"/>
          <w:szCs w:val="24"/>
        </w:rPr>
        <w:t>unregulated,</w:t>
      </w:r>
      <w:r>
        <w:rPr>
          <w:rFonts w:ascii="Times New Roman" w:hAnsi="Times New Roman" w:cs="Times New Roman"/>
          <w:sz w:val="24"/>
          <w:szCs w:val="24"/>
        </w:rPr>
        <w:t xml:space="preserve"> and the waste was untreated</w:t>
      </w:r>
      <w:r w:rsidR="003C7175">
        <w:rPr>
          <w:rFonts w:ascii="Times New Roman" w:hAnsi="Times New Roman" w:cs="Times New Roman"/>
          <w:sz w:val="24"/>
          <w:szCs w:val="24"/>
        </w:rPr>
        <w:t xml:space="preserve">. Today, there is </w:t>
      </w:r>
      <w:r>
        <w:rPr>
          <w:rFonts w:ascii="Times New Roman" w:hAnsi="Times New Roman" w:cs="Times New Roman"/>
          <w:sz w:val="24"/>
          <w:szCs w:val="24"/>
        </w:rPr>
        <w:t xml:space="preserve">still no treatment requirements </w:t>
      </w:r>
      <w:r w:rsidR="003C7175">
        <w:rPr>
          <w:rFonts w:ascii="Times New Roman" w:hAnsi="Times New Roman" w:cs="Times New Roman"/>
          <w:sz w:val="24"/>
          <w:szCs w:val="24"/>
        </w:rPr>
        <w:t>for animal waste</w:t>
      </w:r>
      <w:r w:rsidR="00154454">
        <w:rPr>
          <w:rFonts w:ascii="Times New Roman" w:hAnsi="Times New Roman" w:cs="Times New Roman"/>
          <w:sz w:val="24"/>
          <w:szCs w:val="24"/>
        </w:rPr>
        <w:t xml:space="preserve"> in North Carolina</w:t>
      </w:r>
      <w:r w:rsidR="003C7175">
        <w:rPr>
          <w:rFonts w:ascii="Times New Roman" w:hAnsi="Times New Roman" w:cs="Times New Roman"/>
          <w:sz w:val="24"/>
          <w:szCs w:val="24"/>
        </w:rPr>
        <w:t>.</w:t>
      </w:r>
    </w:p>
    <w:p w:rsidR="00915D3B" w:rsidRDefault="000D4970" w:rsidP="007656E3">
      <w:pPr>
        <w:rPr>
          <w:rFonts w:ascii="Times New Roman" w:hAnsi="Times New Roman" w:cs="Times New Roman"/>
          <w:sz w:val="24"/>
          <w:szCs w:val="24"/>
        </w:rPr>
      </w:pPr>
      <w:r>
        <w:rPr>
          <w:rFonts w:ascii="Times New Roman" w:hAnsi="Times New Roman" w:cs="Times New Roman"/>
          <w:sz w:val="24"/>
          <w:szCs w:val="24"/>
        </w:rPr>
        <w:t>Contamination also can be traced to waste water treatment plants that overflowed and disch</w:t>
      </w:r>
      <w:r w:rsidR="00351743">
        <w:rPr>
          <w:rFonts w:ascii="Times New Roman" w:hAnsi="Times New Roman" w:cs="Times New Roman"/>
          <w:sz w:val="24"/>
          <w:szCs w:val="24"/>
        </w:rPr>
        <w:t>a</w:t>
      </w:r>
      <w:r>
        <w:rPr>
          <w:rFonts w:ascii="Times New Roman" w:hAnsi="Times New Roman" w:cs="Times New Roman"/>
          <w:sz w:val="24"/>
          <w:szCs w:val="24"/>
        </w:rPr>
        <w:t>rged millions of gallons of raw sewage into flooded rivers, as well as from private septic tanks</w:t>
      </w:r>
      <w:r w:rsidR="00A11E3B">
        <w:rPr>
          <w:rFonts w:ascii="Times New Roman" w:hAnsi="Times New Roman" w:cs="Times New Roman"/>
          <w:sz w:val="24"/>
          <w:szCs w:val="24"/>
        </w:rPr>
        <w:t xml:space="preserve"> expelling human waste when they were submerged</w:t>
      </w:r>
      <w:r>
        <w:rPr>
          <w:rFonts w:ascii="Times New Roman" w:hAnsi="Times New Roman" w:cs="Times New Roman"/>
          <w:sz w:val="24"/>
          <w:szCs w:val="24"/>
        </w:rPr>
        <w:t xml:space="preserve">. </w:t>
      </w:r>
      <w:r w:rsidR="007656E3">
        <w:rPr>
          <w:rFonts w:ascii="Times New Roman" w:hAnsi="Times New Roman" w:cs="Times New Roman"/>
          <w:sz w:val="24"/>
          <w:szCs w:val="24"/>
        </w:rPr>
        <w:t>Floodwater from Florence</w:t>
      </w:r>
      <w:r w:rsidR="00154454">
        <w:rPr>
          <w:rFonts w:ascii="Times New Roman" w:hAnsi="Times New Roman" w:cs="Times New Roman"/>
          <w:sz w:val="24"/>
          <w:szCs w:val="24"/>
        </w:rPr>
        <w:t xml:space="preserve"> </w:t>
      </w:r>
      <w:r w:rsidR="002562EB">
        <w:rPr>
          <w:rFonts w:ascii="Times New Roman" w:hAnsi="Times New Roman" w:cs="Times New Roman"/>
          <w:sz w:val="24"/>
          <w:szCs w:val="24"/>
        </w:rPr>
        <w:t xml:space="preserve">also </w:t>
      </w:r>
      <w:r w:rsidR="007656E3">
        <w:rPr>
          <w:rFonts w:ascii="Times New Roman" w:hAnsi="Times New Roman" w:cs="Times New Roman"/>
          <w:sz w:val="24"/>
          <w:szCs w:val="24"/>
        </w:rPr>
        <w:t xml:space="preserve">contained agricultural runoff, fuel and other contaminants that can seep into the </w:t>
      </w:r>
      <w:r w:rsidR="005E18D9">
        <w:rPr>
          <w:rFonts w:ascii="Times New Roman" w:hAnsi="Times New Roman" w:cs="Times New Roman"/>
          <w:sz w:val="24"/>
          <w:szCs w:val="24"/>
        </w:rPr>
        <w:t>groundwater</w:t>
      </w:r>
      <w:r w:rsidR="007656E3">
        <w:rPr>
          <w:rFonts w:ascii="Times New Roman" w:hAnsi="Times New Roman" w:cs="Times New Roman"/>
          <w:sz w:val="24"/>
          <w:szCs w:val="24"/>
        </w:rPr>
        <w:t xml:space="preserve"> </w:t>
      </w:r>
      <w:r w:rsidR="002562EB">
        <w:rPr>
          <w:rFonts w:ascii="Times New Roman" w:hAnsi="Times New Roman" w:cs="Times New Roman"/>
          <w:sz w:val="24"/>
          <w:szCs w:val="24"/>
        </w:rPr>
        <w:t>through</w:t>
      </w:r>
      <w:r w:rsidR="005E18D9">
        <w:rPr>
          <w:rFonts w:ascii="Times New Roman" w:hAnsi="Times New Roman" w:cs="Times New Roman"/>
          <w:sz w:val="24"/>
          <w:szCs w:val="24"/>
        </w:rPr>
        <w:t xml:space="preserve"> aquifer</w:t>
      </w:r>
      <w:r>
        <w:rPr>
          <w:rFonts w:ascii="Times New Roman" w:hAnsi="Times New Roman" w:cs="Times New Roman"/>
          <w:sz w:val="24"/>
          <w:szCs w:val="24"/>
        </w:rPr>
        <w:t xml:space="preserve"> </w:t>
      </w:r>
      <w:r w:rsidR="002562EB">
        <w:rPr>
          <w:rFonts w:ascii="Times New Roman" w:hAnsi="Times New Roman" w:cs="Times New Roman"/>
          <w:sz w:val="24"/>
          <w:szCs w:val="24"/>
        </w:rPr>
        <w:t>ventilation systems, according to Stateline.</w:t>
      </w:r>
      <w:r w:rsidR="00154454">
        <w:rPr>
          <w:rFonts w:ascii="Times New Roman" w:hAnsi="Times New Roman" w:cs="Times New Roman"/>
          <w:sz w:val="24"/>
          <w:szCs w:val="24"/>
        </w:rPr>
        <w:t xml:space="preserve"> </w:t>
      </w:r>
    </w:p>
    <w:p w:rsidR="002562EB" w:rsidRDefault="00154454" w:rsidP="007656E3">
      <w:pPr>
        <w:rPr>
          <w:rFonts w:ascii="Times New Roman" w:hAnsi="Times New Roman" w:cs="Times New Roman"/>
          <w:sz w:val="24"/>
          <w:szCs w:val="24"/>
        </w:rPr>
      </w:pPr>
      <w:r>
        <w:rPr>
          <w:rFonts w:ascii="Times New Roman" w:hAnsi="Times New Roman" w:cs="Times New Roman"/>
          <w:sz w:val="24"/>
          <w:szCs w:val="24"/>
        </w:rPr>
        <w:t xml:space="preserve">These systems </w:t>
      </w:r>
      <w:r w:rsidR="00471BD7">
        <w:rPr>
          <w:rFonts w:ascii="Times New Roman" w:hAnsi="Times New Roman" w:cs="Times New Roman"/>
          <w:sz w:val="24"/>
          <w:szCs w:val="24"/>
        </w:rPr>
        <w:t xml:space="preserve">are underground units that </w:t>
      </w:r>
      <w:r>
        <w:rPr>
          <w:rFonts w:ascii="Times New Roman" w:hAnsi="Times New Roman" w:cs="Times New Roman"/>
          <w:sz w:val="24"/>
          <w:szCs w:val="24"/>
        </w:rPr>
        <w:t>store thermal energy</w:t>
      </w:r>
      <w:r w:rsidR="00471BD7">
        <w:rPr>
          <w:rFonts w:ascii="Times New Roman" w:hAnsi="Times New Roman" w:cs="Times New Roman"/>
          <w:sz w:val="24"/>
          <w:szCs w:val="24"/>
        </w:rPr>
        <w:t xml:space="preserve"> (natural heat/cold in air, soil and water, solar energy, and waste heat from mechanical processes) </w:t>
      </w:r>
      <w:r w:rsidR="00BB6F6C">
        <w:rPr>
          <w:rFonts w:ascii="Times New Roman" w:hAnsi="Times New Roman" w:cs="Times New Roman"/>
          <w:sz w:val="24"/>
          <w:szCs w:val="24"/>
        </w:rPr>
        <w:t>for seasonal purposes</w:t>
      </w:r>
      <w:r w:rsidR="00471BD7">
        <w:rPr>
          <w:rFonts w:ascii="Times New Roman" w:hAnsi="Times New Roman" w:cs="Times New Roman"/>
          <w:sz w:val="24"/>
          <w:szCs w:val="24"/>
        </w:rPr>
        <w:t>. This makes it</w:t>
      </w:r>
      <w:r w:rsidR="00BB6F6C">
        <w:rPr>
          <w:rFonts w:ascii="Times New Roman" w:hAnsi="Times New Roman" w:cs="Times New Roman"/>
          <w:sz w:val="24"/>
          <w:szCs w:val="24"/>
        </w:rPr>
        <w:t xml:space="preserve"> possible to capture the </w:t>
      </w:r>
      <w:r w:rsidR="00471BD7">
        <w:rPr>
          <w:rFonts w:ascii="Times New Roman" w:hAnsi="Times New Roman" w:cs="Times New Roman"/>
          <w:sz w:val="24"/>
          <w:szCs w:val="24"/>
        </w:rPr>
        <w:t>warmth</w:t>
      </w:r>
      <w:r w:rsidR="00BB6F6C">
        <w:rPr>
          <w:rFonts w:ascii="Times New Roman" w:hAnsi="Times New Roman" w:cs="Times New Roman"/>
          <w:sz w:val="24"/>
          <w:szCs w:val="24"/>
        </w:rPr>
        <w:t xml:space="preserve"> </w:t>
      </w:r>
      <w:r w:rsidR="00471BD7">
        <w:rPr>
          <w:rFonts w:ascii="Times New Roman" w:hAnsi="Times New Roman" w:cs="Times New Roman"/>
          <w:sz w:val="24"/>
          <w:szCs w:val="24"/>
        </w:rPr>
        <w:t xml:space="preserve">of </w:t>
      </w:r>
      <w:r w:rsidR="00BB6F6C">
        <w:rPr>
          <w:rFonts w:ascii="Times New Roman" w:hAnsi="Times New Roman" w:cs="Times New Roman"/>
          <w:sz w:val="24"/>
          <w:szCs w:val="24"/>
        </w:rPr>
        <w:t>summer to use for heating in the winter or the cold of winter to use for cooling in the summer.</w:t>
      </w:r>
    </w:p>
    <w:p w:rsidR="006160D8" w:rsidRDefault="006160D8" w:rsidP="007656E3">
      <w:pPr>
        <w:rPr>
          <w:rFonts w:ascii="Times New Roman" w:hAnsi="Times New Roman" w:cs="Times New Roman"/>
          <w:sz w:val="24"/>
          <w:szCs w:val="24"/>
        </w:rPr>
      </w:pPr>
      <w:r>
        <w:rPr>
          <w:rFonts w:ascii="Times New Roman" w:hAnsi="Times New Roman" w:cs="Times New Roman"/>
          <w:sz w:val="24"/>
          <w:szCs w:val="24"/>
        </w:rPr>
        <w:t xml:space="preserve">The National Ground Water Association estimated that 332,798 private wells were exposed to heavy rains or located in counties declared disaster areas from the hurricane. However, North Carolina does not require regular testing of private wells so there is no comprehensive data available on the levels of contamination caused by flooding.   </w:t>
      </w:r>
    </w:p>
    <w:p w:rsidR="00035D4E" w:rsidRDefault="007F7CEA" w:rsidP="00CC14FD">
      <w:pPr>
        <w:rPr>
          <w:rFonts w:ascii="Times New Roman" w:hAnsi="Times New Roman" w:cs="Times New Roman"/>
          <w:sz w:val="24"/>
          <w:szCs w:val="24"/>
        </w:rPr>
      </w:pPr>
      <w:r>
        <w:rPr>
          <w:rFonts w:ascii="Times New Roman" w:hAnsi="Times New Roman" w:cs="Times New Roman"/>
          <w:sz w:val="24"/>
          <w:szCs w:val="24"/>
        </w:rPr>
        <w:t>Around 646 s</w:t>
      </w:r>
      <w:r w:rsidR="00A11E3B">
        <w:rPr>
          <w:rFonts w:ascii="Times New Roman" w:hAnsi="Times New Roman" w:cs="Times New Roman"/>
          <w:sz w:val="24"/>
          <w:szCs w:val="24"/>
        </w:rPr>
        <w:t xml:space="preserve">amples tested recently by the State Laboratory of Public Health showed an increase in E. coli, bacteria that indicates the presence of fecal matter found in raw sewage and in animal waste. </w:t>
      </w:r>
    </w:p>
    <w:p w:rsidR="0023649A" w:rsidRDefault="000B3AAD" w:rsidP="00CC14FD">
      <w:pPr>
        <w:rPr>
          <w:rFonts w:ascii="Times New Roman" w:hAnsi="Times New Roman" w:cs="Times New Roman"/>
          <w:sz w:val="24"/>
          <w:szCs w:val="24"/>
        </w:rPr>
      </w:pPr>
      <w:r>
        <w:rPr>
          <w:rFonts w:ascii="Times New Roman" w:hAnsi="Times New Roman" w:cs="Times New Roman"/>
          <w:sz w:val="24"/>
          <w:szCs w:val="24"/>
        </w:rPr>
        <w:lastRenderedPageBreak/>
        <w:t xml:space="preserve">According to an article in the Raleigh News &amp; Observer, </w:t>
      </w:r>
      <w:r w:rsidR="0023737B">
        <w:rPr>
          <w:rFonts w:ascii="Times New Roman" w:hAnsi="Times New Roman" w:cs="Times New Roman"/>
          <w:sz w:val="24"/>
          <w:szCs w:val="24"/>
        </w:rPr>
        <w:t>results show that 14.9 percent of the well water tested positive for E. coli and total fecal coliform bacteria</w:t>
      </w:r>
      <w:r>
        <w:rPr>
          <w:rFonts w:ascii="Times New Roman" w:hAnsi="Times New Roman" w:cs="Times New Roman"/>
          <w:sz w:val="24"/>
          <w:szCs w:val="24"/>
        </w:rPr>
        <w:t>,</w:t>
      </w:r>
      <w:r w:rsidR="0023737B">
        <w:rPr>
          <w:rFonts w:ascii="Times New Roman" w:hAnsi="Times New Roman" w:cs="Times New Roman"/>
          <w:sz w:val="24"/>
          <w:szCs w:val="24"/>
        </w:rPr>
        <w:t xml:space="preserve"> </w:t>
      </w:r>
      <w:r>
        <w:rPr>
          <w:rFonts w:ascii="Times New Roman" w:hAnsi="Times New Roman" w:cs="Times New Roman"/>
          <w:sz w:val="24"/>
          <w:szCs w:val="24"/>
        </w:rPr>
        <w:t xml:space="preserve">as compared to the 2 percent of private wells that tested positive for those same pathogens between January and September, before Hurricane Florence. </w:t>
      </w:r>
      <w:r w:rsidR="009E343B">
        <w:rPr>
          <w:rFonts w:ascii="Times New Roman" w:hAnsi="Times New Roman" w:cs="Times New Roman"/>
          <w:sz w:val="24"/>
          <w:szCs w:val="24"/>
        </w:rPr>
        <w:t xml:space="preserve">These bacteria </w:t>
      </w:r>
      <w:r w:rsidR="0023649A">
        <w:rPr>
          <w:rFonts w:ascii="Times New Roman" w:hAnsi="Times New Roman" w:cs="Times New Roman"/>
          <w:sz w:val="24"/>
          <w:szCs w:val="24"/>
        </w:rPr>
        <w:t>indicate</w:t>
      </w:r>
      <w:r w:rsidR="009E343B">
        <w:rPr>
          <w:rFonts w:ascii="Times New Roman" w:hAnsi="Times New Roman" w:cs="Times New Roman"/>
          <w:sz w:val="24"/>
          <w:szCs w:val="24"/>
        </w:rPr>
        <w:t xml:space="preserve"> that the water contains pathogens that can cause stomach sickness</w:t>
      </w:r>
      <w:r w:rsidR="00861181">
        <w:rPr>
          <w:rFonts w:ascii="Times New Roman" w:hAnsi="Times New Roman" w:cs="Times New Roman"/>
          <w:sz w:val="24"/>
          <w:szCs w:val="24"/>
        </w:rPr>
        <w:t xml:space="preserve"> and are potentially dangerous to those with </w:t>
      </w:r>
      <w:r w:rsidR="002C6752">
        <w:rPr>
          <w:rFonts w:ascii="Times New Roman" w:hAnsi="Times New Roman" w:cs="Times New Roman"/>
          <w:sz w:val="24"/>
          <w:szCs w:val="24"/>
        </w:rPr>
        <w:t>a weak immune system.</w:t>
      </w:r>
    </w:p>
    <w:p w:rsidR="000B3AAD" w:rsidRDefault="009E343B" w:rsidP="00CC14FD">
      <w:pPr>
        <w:rPr>
          <w:rFonts w:ascii="Times New Roman" w:hAnsi="Times New Roman" w:cs="Times New Roman"/>
          <w:sz w:val="24"/>
          <w:szCs w:val="24"/>
        </w:rPr>
      </w:pPr>
      <w:r>
        <w:rPr>
          <w:rFonts w:ascii="Times New Roman" w:hAnsi="Times New Roman" w:cs="Times New Roman"/>
          <w:sz w:val="24"/>
          <w:szCs w:val="24"/>
        </w:rPr>
        <w:t>A</w:t>
      </w:r>
      <w:r w:rsidR="0023649A">
        <w:rPr>
          <w:rFonts w:ascii="Times New Roman" w:hAnsi="Times New Roman" w:cs="Times New Roman"/>
          <w:sz w:val="24"/>
          <w:szCs w:val="24"/>
        </w:rPr>
        <w:t>lthough</w:t>
      </w:r>
      <w:r w:rsidR="003529F1">
        <w:rPr>
          <w:rFonts w:ascii="Times New Roman" w:hAnsi="Times New Roman" w:cs="Times New Roman"/>
          <w:sz w:val="24"/>
          <w:szCs w:val="24"/>
        </w:rPr>
        <w:t xml:space="preserve"> </w:t>
      </w:r>
      <w:r w:rsidR="0023649A">
        <w:rPr>
          <w:rFonts w:ascii="Times New Roman" w:hAnsi="Times New Roman" w:cs="Times New Roman"/>
          <w:sz w:val="24"/>
          <w:szCs w:val="24"/>
        </w:rPr>
        <w:t>Columbus County</w:t>
      </w:r>
      <w:r w:rsidR="00FD65F2">
        <w:rPr>
          <w:rFonts w:ascii="Times New Roman" w:hAnsi="Times New Roman" w:cs="Times New Roman"/>
          <w:sz w:val="24"/>
          <w:szCs w:val="24"/>
        </w:rPr>
        <w:t xml:space="preserve"> – Robeson County</w:t>
      </w:r>
      <w:r w:rsidR="00230B4E">
        <w:rPr>
          <w:rFonts w:ascii="Times New Roman" w:hAnsi="Times New Roman" w:cs="Times New Roman"/>
          <w:sz w:val="24"/>
          <w:szCs w:val="24"/>
        </w:rPr>
        <w:t>’s next</w:t>
      </w:r>
      <w:r w:rsidR="00861181">
        <w:rPr>
          <w:rFonts w:ascii="Times New Roman" w:hAnsi="Times New Roman" w:cs="Times New Roman"/>
          <w:sz w:val="24"/>
          <w:szCs w:val="24"/>
        </w:rPr>
        <w:t xml:space="preserve"> </w:t>
      </w:r>
      <w:r w:rsidR="00230B4E">
        <w:rPr>
          <w:rFonts w:ascii="Times New Roman" w:hAnsi="Times New Roman" w:cs="Times New Roman"/>
          <w:sz w:val="24"/>
          <w:szCs w:val="24"/>
        </w:rPr>
        <w:t>door neighbor –</w:t>
      </w:r>
      <w:r w:rsidR="0023649A">
        <w:rPr>
          <w:rFonts w:ascii="Times New Roman" w:hAnsi="Times New Roman" w:cs="Times New Roman"/>
          <w:sz w:val="24"/>
          <w:szCs w:val="24"/>
        </w:rPr>
        <w:t xml:space="preserve"> </w:t>
      </w:r>
      <w:r w:rsidR="003529F1">
        <w:rPr>
          <w:rFonts w:ascii="Times New Roman" w:hAnsi="Times New Roman" w:cs="Times New Roman"/>
          <w:sz w:val="24"/>
          <w:szCs w:val="24"/>
        </w:rPr>
        <w:t>saw</w:t>
      </w:r>
      <w:r w:rsidR="0023649A">
        <w:rPr>
          <w:rFonts w:ascii="Times New Roman" w:hAnsi="Times New Roman" w:cs="Times New Roman"/>
          <w:sz w:val="24"/>
          <w:szCs w:val="24"/>
        </w:rPr>
        <w:t xml:space="preserve"> a corresponding increase in stomach illness</w:t>
      </w:r>
      <w:r w:rsidR="00CE5ED7">
        <w:rPr>
          <w:rFonts w:ascii="Times New Roman" w:hAnsi="Times New Roman" w:cs="Times New Roman"/>
          <w:sz w:val="24"/>
          <w:szCs w:val="24"/>
        </w:rPr>
        <w:t xml:space="preserve"> and more than 130 wells in North Carolina were contaminated with E. coli</w:t>
      </w:r>
      <w:r w:rsidR="0023649A">
        <w:rPr>
          <w:rFonts w:ascii="Times New Roman" w:hAnsi="Times New Roman" w:cs="Times New Roman"/>
          <w:sz w:val="24"/>
          <w:szCs w:val="24"/>
        </w:rPr>
        <w:t xml:space="preserve">, </w:t>
      </w:r>
      <w:r w:rsidR="003529F1">
        <w:rPr>
          <w:rFonts w:ascii="Times New Roman" w:hAnsi="Times New Roman" w:cs="Times New Roman"/>
          <w:sz w:val="24"/>
          <w:szCs w:val="24"/>
        </w:rPr>
        <w:t>it is not clear</w:t>
      </w:r>
      <w:r w:rsidR="00CE5ED7">
        <w:rPr>
          <w:rFonts w:ascii="Times New Roman" w:hAnsi="Times New Roman" w:cs="Times New Roman"/>
          <w:sz w:val="24"/>
          <w:szCs w:val="24"/>
        </w:rPr>
        <w:t xml:space="preserve"> that</w:t>
      </w:r>
      <w:r w:rsidR="003529F1">
        <w:rPr>
          <w:rFonts w:ascii="Times New Roman" w:hAnsi="Times New Roman" w:cs="Times New Roman"/>
          <w:sz w:val="24"/>
          <w:szCs w:val="24"/>
        </w:rPr>
        <w:t xml:space="preserve"> </w:t>
      </w:r>
      <w:r w:rsidR="00CE5ED7">
        <w:rPr>
          <w:rFonts w:ascii="Times New Roman" w:hAnsi="Times New Roman" w:cs="Times New Roman"/>
          <w:sz w:val="24"/>
          <w:szCs w:val="24"/>
        </w:rPr>
        <w:t>this is due to drinking bad well water.</w:t>
      </w:r>
      <w:r w:rsidR="003529F1">
        <w:rPr>
          <w:rFonts w:ascii="Times New Roman" w:hAnsi="Times New Roman" w:cs="Times New Roman"/>
          <w:sz w:val="24"/>
          <w:szCs w:val="24"/>
        </w:rPr>
        <w:t xml:space="preserve"> </w:t>
      </w:r>
    </w:p>
    <w:p w:rsidR="004A3324" w:rsidRDefault="0023649A" w:rsidP="00CC14FD">
      <w:pPr>
        <w:rPr>
          <w:rFonts w:ascii="Times New Roman" w:hAnsi="Times New Roman" w:cs="Times New Roman"/>
          <w:sz w:val="24"/>
          <w:szCs w:val="24"/>
        </w:rPr>
      </w:pPr>
      <w:r>
        <w:rPr>
          <w:rFonts w:ascii="Times New Roman" w:hAnsi="Times New Roman" w:cs="Times New Roman"/>
          <w:sz w:val="24"/>
          <w:szCs w:val="24"/>
        </w:rPr>
        <w:t xml:space="preserve">Robeson County residents were asked to participate in a research project undertaken by The University of Chapel Hill, N.C. State University and Virginia Tech to analyze the water quality of </w:t>
      </w:r>
      <w:r w:rsidR="004A3324">
        <w:rPr>
          <w:rFonts w:ascii="Times New Roman" w:hAnsi="Times New Roman" w:cs="Times New Roman"/>
          <w:sz w:val="24"/>
          <w:szCs w:val="24"/>
        </w:rPr>
        <w:t xml:space="preserve">their </w:t>
      </w:r>
      <w:r>
        <w:rPr>
          <w:rFonts w:ascii="Times New Roman" w:hAnsi="Times New Roman" w:cs="Times New Roman"/>
          <w:sz w:val="24"/>
          <w:szCs w:val="24"/>
        </w:rPr>
        <w:t>private wells</w:t>
      </w:r>
      <w:r w:rsidR="004A3324">
        <w:rPr>
          <w:rFonts w:ascii="Times New Roman" w:hAnsi="Times New Roman" w:cs="Times New Roman"/>
          <w:sz w:val="24"/>
          <w:szCs w:val="24"/>
        </w:rPr>
        <w:t>. The third round of tests were conducted in November 2018.</w:t>
      </w:r>
    </w:p>
    <w:p w:rsidR="005B376B" w:rsidRDefault="00A563FE" w:rsidP="00CC14FD">
      <w:pPr>
        <w:rPr>
          <w:rFonts w:ascii="Times New Roman" w:hAnsi="Times New Roman" w:cs="Times New Roman"/>
          <w:sz w:val="24"/>
          <w:szCs w:val="24"/>
        </w:rPr>
      </w:pPr>
      <w:r>
        <w:rPr>
          <w:rFonts w:ascii="Times New Roman" w:hAnsi="Times New Roman" w:cs="Times New Roman"/>
          <w:sz w:val="24"/>
          <w:szCs w:val="24"/>
        </w:rPr>
        <w:t>Th</w:t>
      </w:r>
      <w:r w:rsidR="005B376B">
        <w:rPr>
          <w:rFonts w:ascii="Times New Roman" w:hAnsi="Times New Roman" w:cs="Times New Roman"/>
          <w:sz w:val="24"/>
          <w:szCs w:val="24"/>
        </w:rPr>
        <w:t xml:space="preserve">e testing was not a result of the contamination found in well water. It was done as an educational exercise to inform people about the need to have their well water tested regularly to </w:t>
      </w:r>
      <w:r w:rsidR="007939F7">
        <w:rPr>
          <w:rFonts w:ascii="Times New Roman" w:hAnsi="Times New Roman" w:cs="Times New Roman"/>
          <w:sz w:val="24"/>
          <w:szCs w:val="24"/>
        </w:rPr>
        <w:t>guarantee</w:t>
      </w:r>
      <w:r w:rsidR="005B376B">
        <w:rPr>
          <w:rFonts w:ascii="Times New Roman" w:hAnsi="Times New Roman" w:cs="Times New Roman"/>
          <w:sz w:val="24"/>
          <w:szCs w:val="24"/>
        </w:rPr>
        <w:t xml:space="preserve"> a continuous supply of high-quality water</w:t>
      </w:r>
      <w:r w:rsidR="007939F7">
        <w:rPr>
          <w:rFonts w:ascii="Times New Roman" w:hAnsi="Times New Roman" w:cs="Times New Roman"/>
          <w:sz w:val="24"/>
          <w:szCs w:val="24"/>
        </w:rPr>
        <w:t xml:space="preserve"> </w:t>
      </w:r>
      <w:r w:rsidR="00D579F4">
        <w:rPr>
          <w:rFonts w:ascii="Times New Roman" w:hAnsi="Times New Roman" w:cs="Times New Roman"/>
          <w:sz w:val="24"/>
          <w:szCs w:val="24"/>
        </w:rPr>
        <w:t xml:space="preserve">said </w:t>
      </w:r>
      <w:r w:rsidR="007939F7">
        <w:rPr>
          <w:rFonts w:ascii="Times New Roman" w:hAnsi="Times New Roman" w:cs="Times New Roman"/>
          <w:sz w:val="24"/>
          <w:szCs w:val="24"/>
        </w:rPr>
        <w:t>Michael Burchell, associate professor of biological and agricultural engineering at N.C. State</w:t>
      </w:r>
      <w:r w:rsidR="00D579F4">
        <w:rPr>
          <w:rFonts w:ascii="Times New Roman" w:hAnsi="Times New Roman" w:cs="Times New Roman"/>
          <w:sz w:val="24"/>
          <w:szCs w:val="24"/>
        </w:rPr>
        <w:t>.</w:t>
      </w:r>
      <w:r w:rsidR="007939F7">
        <w:rPr>
          <w:rFonts w:ascii="Times New Roman" w:hAnsi="Times New Roman" w:cs="Times New Roman"/>
          <w:sz w:val="24"/>
          <w:szCs w:val="24"/>
        </w:rPr>
        <w:t xml:space="preserve"> </w:t>
      </w:r>
    </w:p>
    <w:p w:rsidR="007939F7" w:rsidRDefault="007939F7" w:rsidP="00CC14FD">
      <w:pPr>
        <w:rPr>
          <w:rFonts w:ascii="Times New Roman" w:hAnsi="Times New Roman" w:cs="Times New Roman"/>
          <w:sz w:val="24"/>
          <w:szCs w:val="24"/>
        </w:rPr>
      </w:pPr>
      <w:r>
        <w:rPr>
          <w:rFonts w:ascii="Times New Roman" w:hAnsi="Times New Roman" w:cs="Times New Roman"/>
          <w:sz w:val="24"/>
          <w:szCs w:val="24"/>
        </w:rPr>
        <w:t xml:space="preserve">According to </w:t>
      </w:r>
      <w:r w:rsidR="00D25886">
        <w:rPr>
          <w:rFonts w:ascii="Times New Roman" w:hAnsi="Times New Roman" w:cs="Times New Roman"/>
          <w:sz w:val="24"/>
          <w:szCs w:val="24"/>
        </w:rPr>
        <w:t>an article</w:t>
      </w:r>
      <w:r w:rsidR="00006D57">
        <w:rPr>
          <w:rFonts w:ascii="Times New Roman" w:hAnsi="Times New Roman" w:cs="Times New Roman"/>
          <w:sz w:val="24"/>
          <w:szCs w:val="24"/>
        </w:rPr>
        <w:t xml:space="preserve"> in </w:t>
      </w:r>
      <w:r>
        <w:rPr>
          <w:rFonts w:ascii="Times New Roman" w:hAnsi="Times New Roman" w:cs="Times New Roman"/>
          <w:sz w:val="24"/>
          <w:szCs w:val="24"/>
        </w:rPr>
        <w:t>The Robesonian, the goal is to move toward a regional or state well testing program</w:t>
      </w:r>
      <w:r w:rsidR="00D579F4">
        <w:rPr>
          <w:rFonts w:ascii="Times New Roman" w:hAnsi="Times New Roman" w:cs="Times New Roman"/>
          <w:sz w:val="24"/>
          <w:szCs w:val="24"/>
        </w:rPr>
        <w:t xml:space="preserve"> so that people </w:t>
      </w:r>
      <w:r w:rsidR="00B03977">
        <w:rPr>
          <w:rFonts w:ascii="Times New Roman" w:hAnsi="Times New Roman" w:cs="Times New Roman"/>
          <w:sz w:val="24"/>
          <w:szCs w:val="24"/>
        </w:rPr>
        <w:t>always</w:t>
      </w:r>
      <w:r w:rsidR="00D579F4">
        <w:rPr>
          <w:rFonts w:ascii="Times New Roman" w:hAnsi="Times New Roman" w:cs="Times New Roman"/>
          <w:sz w:val="24"/>
          <w:szCs w:val="24"/>
        </w:rPr>
        <w:t xml:space="preserve"> know their water quality.</w:t>
      </w:r>
    </w:p>
    <w:p w:rsidR="00CC14FD" w:rsidRPr="0054443A" w:rsidRDefault="00CC14FD" w:rsidP="00CC14FD">
      <w:pPr>
        <w:rPr>
          <w:rFonts w:ascii="Times New Roman" w:hAnsi="Times New Roman" w:cs="Times New Roman"/>
          <w:b/>
          <w:sz w:val="24"/>
          <w:szCs w:val="24"/>
        </w:rPr>
      </w:pPr>
      <w:r w:rsidRPr="0054443A">
        <w:rPr>
          <w:rFonts w:ascii="Times New Roman" w:hAnsi="Times New Roman" w:cs="Times New Roman"/>
          <w:b/>
          <w:sz w:val="24"/>
          <w:szCs w:val="24"/>
        </w:rPr>
        <w:t>Climate Change</w:t>
      </w:r>
    </w:p>
    <w:p w:rsidR="00570F04" w:rsidRDefault="00A91953" w:rsidP="00CC14FD">
      <w:pPr>
        <w:rPr>
          <w:rFonts w:ascii="Times New Roman" w:hAnsi="Times New Roman" w:cs="Times New Roman"/>
          <w:sz w:val="24"/>
          <w:szCs w:val="24"/>
        </w:rPr>
      </w:pPr>
      <w:r>
        <w:rPr>
          <w:rFonts w:ascii="Times New Roman" w:hAnsi="Times New Roman" w:cs="Times New Roman"/>
          <w:sz w:val="24"/>
          <w:szCs w:val="24"/>
        </w:rPr>
        <w:t xml:space="preserve">One thing North Carolina wasn’t prepared for was the drastic change in climate that would affect the </w:t>
      </w:r>
      <w:r w:rsidR="000704A9">
        <w:rPr>
          <w:rFonts w:ascii="Times New Roman" w:hAnsi="Times New Roman" w:cs="Times New Roman"/>
          <w:sz w:val="24"/>
          <w:szCs w:val="24"/>
        </w:rPr>
        <w:t>patterns of hurricanes</w:t>
      </w:r>
      <w:r>
        <w:rPr>
          <w:rFonts w:ascii="Times New Roman" w:hAnsi="Times New Roman" w:cs="Times New Roman"/>
          <w:sz w:val="24"/>
          <w:szCs w:val="24"/>
        </w:rPr>
        <w:t>. According to Berkeley Earth, 2018 was the fourth warmest year on record which is consistent with the long</w:t>
      </w:r>
      <w:r w:rsidR="000704A9">
        <w:rPr>
          <w:rFonts w:ascii="Times New Roman" w:hAnsi="Times New Roman" w:cs="Times New Roman"/>
          <w:sz w:val="24"/>
          <w:szCs w:val="24"/>
        </w:rPr>
        <w:t>-</w:t>
      </w:r>
      <w:r>
        <w:rPr>
          <w:rFonts w:ascii="Times New Roman" w:hAnsi="Times New Roman" w:cs="Times New Roman"/>
          <w:sz w:val="24"/>
          <w:szCs w:val="24"/>
        </w:rPr>
        <w:t>term warming trend.</w:t>
      </w:r>
      <w:r w:rsidR="003D242A">
        <w:rPr>
          <w:rFonts w:ascii="Times New Roman" w:hAnsi="Times New Roman" w:cs="Times New Roman"/>
          <w:sz w:val="24"/>
          <w:szCs w:val="24"/>
        </w:rPr>
        <w:t xml:space="preserve"> </w:t>
      </w:r>
    </w:p>
    <w:p w:rsidR="00060C8A" w:rsidRDefault="00060C8A" w:rsidP="00CC14FD">
      <w:pPr>
        <w:rPr>
          <w:rFonts w:ascii="Times New Roman" w:hAnsi="Times New Roman" w:cs="Times New Roman"/>
          <w:sz w:val="24"/>
          <w:szCs w:val="24"/>
        </w:rPr>
      </w:pPr>
      <w:r>
        <w:rPr>
          <w:rFonts w:ascii="Times New Roman" w:hAnsi="Times New Roman" w:cs="Times New Roman"/>
          <w:sz w:val="24"/>
          <w:szCs w:val="24"/>
        </w:rPr>
        <w:t>Some s</w:t>
      </w:r>
      <w:r w:rsidR="003D242A">
        <w:rPr>
          <w:rFonts w:ascii="Times New Roman" w:hAnsi="Times New Roman" w:cs="Times New Roman"/>
          <w:sz w:val="24"/>
          <w:szCs w:val="24"/>
        </w:rPr>
        <w:t>cientists believe it is the result of a very strong El Nino event</w:t>
      </w:r>
      <w:r>
        <w:rPr>
          <w:rFonts w:ascii="Times New Roman" w:hAnsi="Times New Roman" w:cs="Times New Roman"/>
          <w:sz w:val="24"/>
          <w:szCs w:val="24"/>
        </w:rPr>
        <w:t xml:space="preserve"> that causes global changes in temperature and rainfall.</w:t>
      </w:r>
      <w:r w:rsidR="00570F04">
        <w:rPr>
          <w:rFonts w:ascii="Times New Roman" w:hAnsi="Times New Roman" w:cs="Times New Roman"/>
          <w:sz w:val="24"/>
          <w:szCs w:val="24"/>
        </w:rPr>
        <w:t xml:space="preserve"> However, the National Oceanic and Atmospheric Administration (NOAA) said the absence of El Nino during the season, warmer Atlantic Ocean temperatures and a stronger west African monsoon helped enhance the storm’s development.  </w:t>
      </w:r>
    </w:p>
    <w:p w:rsidR="00827C8F" w:rsidRDefault="00060C8A" w:rsidP="00CC14FD">
      <w:pPr>
        <w:rPr>
          <w:rFonts w:ascii="Times New Roman" w:hAnsi="Times New Roman" w:cs="Times New Roman"/>
          <w:sz w:val="24"/>
          <w:szCs w:val="24"/>
        </w:rPr>
      </w:pPr>
      <w:r>
        <w:rPr>
          <w:rFonts w:ascii="Times New Roman" w:hAnsi="Times New Roman" w:cs="Times New Roman"/>
          <w:sz w:val="24"/>
          <w:szCs w:val="24"/>
        </w:rPr>
        <w:t>Hurricane Florence was North Carolina’s wettest storm, dropping more than 8 trillion gallons of water according to the National Weather Service. Some areas received as much as 35 inches of rain, which caused many communities to experience tremendous flooding</w:t>
      </w:r>
      <w:r w:rsidR="00827C8F">
        <w:rPr>
          <w:rFonts w:ascii="Times New Roman" w:hAnsi="Times New Roman" w:cs="Times New Roman"/>
          <w:sz w:val="24"/>
          <w:szCs w:val="24"/>
        </w:rPr>
        <w:t>.</w:t>
      </w:r>
    </w:p>
    <w:p w:rsidR="002263D7" w:rsidRDefault="002263D7" w:rsidP="002263D7">
      <w:pPr>
        <w:rPr>
          <w:rFonts w:ascii="Times New Roman" w:hAnsi="Times New Roman" w:cs="Times New Roman"/>
          <w:sz w:val="24"/>
          <w:szCs w:val="24"/>
        </w:rPr>
      </w:pPr>
      <w:r>
        <w:rPr>
          <w:rFonts w:ascii="Times New Roman" w:hAnsi="Times New Roman" w:cs="Times New Roman"/>
          <w:sz w:val="24"/>
          <w:szCs w:val="24"/>
        </w:rPr>
        <w:t>As average temperatures rise, air can hold on to more moisture</w:t>
      </w:r>
      <w:r w:rsidR="001B6BE5">
        <w:rPr>
          <w:rFonts w:ascii="Times New Roman" w:hAnsi="Times New Roman" w:cs="Times New Roman"/>
          <w:sz w:val="24"/>
          <w:szCs w:val="24"/>
        </w:rPr>
        <w:t xml:space="preserve"> so when it rains heavy, more water is dumped throughout the years</w:t>
      </w:r>
      <w:r>
        <w:rPr>
          <w:rFonts w:ascii="Times New Roman" w:hAnsi="Times New Roman" w:cs="Times New Roman"/>
          <w:sz w:val="24"/>
          <w:szCs w:val="24"/>
        </w:rPr>
        <w:t xml:space="preserve">. </w:t>
      </w:r>
      <w:r w:rsidR="001B6BE5">
        <w:rPr>
          <w:rFonts w:ascii="Times New Roman" w:hAnsi="Times New Roman" w:cs="Times New Roman"/>
          <w:sz w:val="24"/>
          <w:szCs w:val="24"/>
        </w:rPr>
        <w:t>According to Vox, that is why s</w:t>
      </w:r>
      <w:r>
        <w:rPr>
          <w:rFonts w:ascii="Times New Roman" w:hAnsi="Times New Roman" w:cs="Times New Roman"/>
          <w:sz w:val="24"/>
          <w:szCs w:val="24"/>
        </w:rPr>
        <w:t>ome scientists describe climate change’s impacts on extreme weather as “loading the dice</w:t>
      </w:r>
      <w:r w:rsidR="001B6BE5">
        <w:rPr>
          <w:rFonts w:ascii="Times New Roman" w:hAnsi="Times New Roman" w:cs="Times New Roman"/>
          <w:sz w:val="24"/>
          <w:szCs w:val="24"/>
        </w:rPr>
        <w:t>.”</w:t>
      </w:r>
    </w:p>
    <w:p w:rsidR="00EB6F65" w:rsidRDefault="00B03977" w:rsidP="002263D7">
      <w:pPr>
        <w:rPr>
          <w:rFonts w:ascii="Times New Roman" w:hAnsi="Times New Roman" w:cs="Times New Roman"/>
          <w:sz w:val="24"/>
          <w:szCs w:val="24"/>
        </w:rPr>
      </w:pPr>
      <w:r>
        <w:rPr>
          <w:rFonts w:ascii="Times New Roman" w:hAnsi="Times New Roman" w:cs="Times New Roman"/>
          <w:sz w:val="24"/>
          <w:szCs w:val="24"/>
        </w:rPr>
        <w:t xml:space="preserve">When forecasters track a hurricane, they use models from several different supercomputers around the world to create predictions. The two most used models are the European and </w:t>
      </w:r>
      <w:r w:rsidR="00526D22">
        <w:rPr>
          <w:rFonts w:ascii="Times New Roman" w:hAnsi="Times New Roman" w:cs="Times New Roman"/>
          <w:sz w:val="24"/>
          <w:szCs w:val="24"/>
        </w:rPr>
        <w:t xml:space="preserve">the </w:t>
      </w:r>
      <w:r>
        <w:rPr>
          <w:rFonts w:ascii="Times New Roman" w:hAnsi="Times New Roman" w:cs="Times New Roman"/>
          <w:sz w:val="24"/>
          <w:szCs w:val="24"/>
        </w:rPr>
        <w:t>American model.</w:t>
      </w:r>
    </w:p>
    <w:p w:rsidR="00B03977" w:rsidRDefault="00B03977" w:rsidP="002263D7">
      <w:pPr>
        <w:rPr>
          <w:rFonts w:ascii="Times New Roman" w:hAnsi="Times New Roman" w:cs="Times New Roman"/>
          <w:sz w:val="24"/>
          <w:szCs w:val="24"/>
        </w:rPr>
      </w:pPr>
      <w:r>
        <w:rPr>
          <w:rFonts w:ascii="Times New Roman" w:hAnsi="Times New Roman" w:cs="Times New Roman"/>
          <w:sz w:val="24"/>
          <w:szCs w:val="24"/>
        </w:rPr>
        <w:t>Both models perform the same job, but which on</w:t>
      </w:r>
      <w:r w:rsidR="00526D22">
        <w:rPr>
          <w:rFonts w:ascii="Times New Roman" w:hAnsi="Times New Roman" w:cs="Times New Roman"/>
          <w:sz w:val="24"/>
          <w:szCs w:val="24"/>
        </w:rPr>
        <w:t>e</w:t>
      </w:r>
      <w:r>
        <w:rPr>
          <w:rFonts w:ascii="Times New Roman" w:hAnsi="Times New Roman" w:cs="Times New Roman"/>
          <w:sz w:val="24"/>
          <w:szCs w:val="24"/>
        </w:rPr>
        <w:t xml:space="preserve"> is better?</w:t>
      </w:r>
    </w:p>
    <w:p w:rsidR="00526D22" w:rsidRDefault="00526D22" w:rsidP="002263D7">
      <w:pPr>
        <w:rPr>
          <w:rFonts w:ascii="Times New Roman" w:hAnsi="Times New Roman" w:cs="Times New Roman"/>
          <w:sz w:val="24"/>
          <w:szCs w:val="24"/>
        </w:rPr>
      </w:pPr>
      <w:r>
        <w:rPr>
          <w:rFonts w:ascii="Times New Roman" w:hAnsi="Times New Roman" w:cs="Times New Roman"/>
          <w:sz w:val="24"/>
          <w:szCs w:val="24"/>
        </w:rPr>
        <w:lastRenderedPageBreak/>
        <w:t>During Hurricane Sandy, the European model predicted eight days before landfall that the storm would hit the East Coast, while the American model showed Sandy drifting out to sea according to an article in the Boston Globe. However, for Hurricane Florence, the American model had the better prediction</w:t>
      </w:r>
      <w:r w:rsidR="00FA6553">
        <w:rPr>
          <w:rFonts w:ascii="Times New Roman" w:hAnsi="Times New Roman" w:cs="Times New Roman"/>
          <w:sz w:val="24"/>
          <w:szCs w:val="24"/>
        </w:rPr>
        <w:t xml:space="preserve"> according to a</w:t>
      </w:r>
      <w:r w:rsidR="001C0384">
        <w:rPr>
          <w:rFonts w:ascii="Times New Roman" w:hAnsi="Times New Roman" w:cs="Times New Roman"/>
          <w:sz w:val="24"/>
          <w:szCs w:val="24"/>
        </w:rPr>
        <w:t>n article in The Washington Post.</w:t>
      </w:r>
    </w:p>
    <w:p w:rsidR="00563EAC" w:rsidRDefault="001C0384" w:rsidP="002263D7">
      <w:pPr>
        <w:rPr>
          <w:rFonts w:ascii="Times New Roman" w:hAnsi="Times New Roman" w:cs="Times New Roman"/>
          <w:sz w:val="24"/>
          <w:szCs w:val="24"/>
        </w:rPr>
      </w:pPr>
      <w:r>
        <w:rPr>
          <w:rFonts w:ascii="Times New Roman" w:hAnsi="Times New Roman" w:cs="Times New Roman"/>
          <w:sz w:val="24"/>
          <w:szCs w:val="24"/>
        </w:rPr>
        <w:t xml:space="preserve">Results vary storm to storm, yet typically the European model comes out on top as the most accurate. </w:t>
      </w:r>
    </w:p>
    <w:p w:rsidR="001C0384" w:rsidRDefault="00563EAC" w:rsidP="002263D7">
      <w:pPr>
        <w:rPr>
          <w:rFonts w:ascii="Times New Roman" w:hAnsi="Times New Roman" w:cs="Times New Roman"/>
          <w:sz w:val="24"/>
          <w:szCs w:val="24"/>
        </w:rPr>
      </w:pPr>
      <w:r>
        <w:rPr>
          <w:rFonts w:ascii="Times New Roman" w:hAnsi="Times New Roman" w:cs="Times New Roman"/>
          <w:sz w:val="24"/>
          <w:szCs w:val="24"/>
        </w:rPr>
        <w:t xml:space="preserve">Before Florence struck, the European model was “at its finest”. It suggested the storm would hit the Carolinas, while the American model incorrectly predicted it would stay out at sea. </w:t>
      </w:r>
    </w:p>
    <w:p w:rsidR="0047619B" w:rsidRDefault="00827C8F" w:rsidP="00CC14FD">
      <w:pPr>
        <w:rPr>
          <w:rFonts w:ascii="Times New Roman" w:hAnsi="Times New Roman" w:cs="Times New Roman"/>
          <w:sz w:val="24"/>
          <w:szCs w:val="24"/>
        </w:rPr>
      </w:pPr>
      <w:r>
        <w:rPr>
          <w:rFonts w:ascii="Times New Roman" w:hAnsi="Times New Roman" w:cs="Times New Roman"/>
          <w:sz w:val="24"/>
          <w:szCs w:val="24"/>
        </w:rPr>
        <w:t>Precipitation total ranks third wettest on record in the nation. This year the U.S. encountered 15 named storms and eight hurricanes</w:t>
      </w:r>
      <w:r w:rsidR="004B5270">
        <w:rPr>
          <w:rFonts w:ascii="Times New Roman" w:hAnsi="Times New Roman" w:cs="Times New Roman"/>
          <w:sz w:val="24"/>
          <w:szCs w:val="24"/>
        </w:rPr>
        <w:t xml:space="preserve">, two of which were “major” </w:t>
      </w:r>
      <w:r w:rsidR="00041F55">
        <w:rPr>
          <w:rFonts w:ascii="Times New Roman" w:hAnsi="Times New Roman" w:cs="Times New Roman"/>
          <w:sz w:val="24"/>
          <w:szCs w:val="24"/>
        </w:rPr>
        <w:t xml:space="preserve">– being a Category 3, 4 or 5 storm – </w:t>
      </w:r>
      <w:r w:rsidR="004B5270">
        <w:rPr>
          <w:rFonts w:ascii="Times New Roman" w:hAnsi="Times New Roman" w:cs="Times New Roman"/>
          <w:sz w:val="24"/>
          <w:szCs w:val="24"/>
        </w:rPr>
        <w:t xml:space="preserve">compared to the </w:t>
      </w:r>
      <w:r w:rsidR="00041F55">
        <w:rPr>
          <w:rFonts w:ascii="Times New Roman" w:hAnsi="Times New Roman" w:cs="Times New Roman"/>
          <w:sz w:val="24"/>
          <w:szCs w:val="24"/>
        </w:rPr>
        <w:t xml:space="preserve">average </w:t>
      </w:r>
      <w:r w:rsidR="004B5270">
        <w:rPr>
          <w:rFonts w:ascii="Times New Roman" w:hAnsi="Times New Roman" w:cs="Times New Roman"/>
          <w:sz w:val="24"/>
          <w:szCs w:val="24"/>
        </w:rPr>
        <w:t>season of 12 named storms, six hurricanes and 3 major hurricanes</w:t>
      </w:r>
      <w:r>
        <w:rPr>
          <w:rFonts w:ascii="Times New Roman" w:hAnsi="Times New Roman" w:cs="Times New Roman"/>
          <w:sz w:val="24"/>
          <w:szCs w:val="24"/>
        </w:rPr>
        <w:t xml:space="preserve"> according to the National Oceanic and Atmospheric Administration.</w:t>
      </w:r>
    </w:p>
    <w:p w:rsidR="00827C8F" w:rsidRDefault="00570F04" w:rsidP="00CC14FD">
      <w:pPr>
        <w:rPr>
          <w:rFonts w:ascii="Times New Roman" w:hAnsi="Times New Roman" w:cs="Times New Roman"/>
          <w:sz w:val="24"/>
          <w:szCs w:val="24"/>
        </w:rPr>
      </w:pPr>
      <w:r>
        <w:rPr>
          <w:rFonts w:ascii="Times New Roman" w:hAnsi="Times New Roman" w:cs="Times New Roman"/>
          <w:sz w:val="24"/>
          <w:szCs w:val="24"/>
        </w:rPr>
        <w:t>Several</w:t>
      </w:r>
      <w:r w:rsidR="00827C8F">
        <w:rPr>
          <w:rFonts w:ascii="Times New Roman" w:hAnsi="Times New Roman" w:cs="Times New Roman"/>
          <w:sz w:val="24"/>
          <w:szCs w:val="24"/>
        </w:rPr>
        <w:t xml:space="preserve"> river forecast</w:t>
      </w:r>
      <w:r w:rsidR="00480374">
        <w:rPr>
          <w:rFonts w:ascii="Times New Roman" w:hAnsi="Times New Roman" w:cs="Times New Roman"/>
          <w:sz w:val="24"/>
          <w:szCs w:val="24"/>
        </w:rPr>
        <w:t>s</w:t>
      </w:r>
      <w:r w:rsidR="00827C8F">
        <w:rPr>
          <w:rFonts w:ascii="Times New Roman" w:hAnsi="Times New Roman" w:cs="Times New Roman"/>
          <w:sz w:val="24"/>
          <w:szCs w:val="24"/>
        </w:rPr>
        <w:t xml:space="preserve"> locations in the Carolinas </w:t>
      </w:r>
      <w:r>
        <w:rPr>
          <w:rFonts w:ascii="Times New Roman" w:hAnsi="Times New Roman" w:cs="Times New Roman"/>
          <w:sz w:val="24"/>
          <w:szCs w:val="24"/>
        </w:rPr>
        <w:t>approached or broke their record flood level in the days and weeks of the storm, 16 rivers being in North Carolina.</w:t>
      </w:r>
    </w:p>
    <w:p w:rsidR="00DB1DAF" w:rsidRDefault="00DB1DAF" w:rsidP="00CC14FD">
      <w:pPr>
        <w:rPr>
          <w:rFonts w:ascii="Times New Roman" w:hAnsi="Times New Roman" w:cs="Times New Roman"/>
          <w:sz w:val="24"/>
          <w:szCs w:val="24"/>
        </w:rPr>
      </w:pPr>
      <w:r>
        <w:rPr>
          <w:rFonts w:ascii="Times New Roman" w:hAnsi="Times New Roman" w:cs="Times New Roman"/>
          <w:sz w:val="24"/>
          <w:szCs w:val="24"/>
        </w:rPr>
        <w:t>According to Pew</w:t>
      </w:r>
      <w:r w:rsidR="000C629A">
        <w:rPr>
          <w:rFonts w:ascii="Times New Roman" w:hAnsi="Times New Roman" w:cs="Times New Roman"/>
          <w:sz w:val="24"/>
          <w:szCs w:val="24"/>
        </w:rPr>
        <w:t xml:space="preserve">, landlocked states received the most impact from hurricanes. Like Florence, Hurricane Michael did more damage inland due to excessive rainfall. </w:t>
      </w:r>
    </w:p>
    <w:p w:rsidR="00570F04" w:rsidRDefault="005D7D01" w:rsidP="00CC14FD">
      <w:pPr>
        <w:rPr>
          <w:rFonts w:ascii="Times New Roman" w:hAnsi="Times New Roman" w:cs="Times New Roman"/>
          <w:sz w:val="24"/>
          <w:szCs w:val="24"/>
        </w:rPr>
      </w:pPr>
      <w:r>
        <w:rPr>
          <w:rFonts w:ascii="Times New Roman" w:hAnsi="Times New Roman" w:cs="Times New Roman"/>
          <w:sz w:val="24"/>
          <w:szCs w:val="24"/>
        </w:rPr>
        <w:t xml:space="preserve">It is predicted that the 2019 hurricane season will start earlier than its usual time, beginning June 1, and that more storms in the coming years will mirror Florence. </w:t>
      </w:r>
    </w:p>
    <w:p w:rsidR="00CC14FD" w:rsidRPr="0054443A" w:rsidRDefault="00501EE2" w:rsidP="00CC14FD">
      <w:pPr>
        <w:rPr>
          <w:rFonts w:ascii="Times New Roman" w:hAnsi="Times New Roman" w:cs="Times New Roman"/>
          <w:b/>
          <w:sz w:val="24"/>
          <w:szCs w:val="24"/>
        </w:rPr>
      </w:pPr>
      <w:r>
        <w:rPr>
          <w:rFonts w:ascii="Times New Roman" w:hAnsi="Times New Roman" w:cs="Times New Roman"/>
          <w:b/>
          <w:sz w:val="24"/>
          <w:szCs w:val="24"/>
        </w:rPr>
        <w:t>Lumber River</w:t>
      </w:r>
    </w:p>
    <w:p w:rsidR="00480374" w:rsidRDefault="000B04DF" w:rsidP="00634734">
      <w:pPr>
        <w:rPr>
          <w:rFonts w:ascii="Times New Roman" w:hAnsi="Times New Roman" w:cs="Times New Roman"/>
          <w:sz w:val="24"/>
          <w:szCs w:val="24"/>
        </w:rPr>
      </w:pPr>
      <w:r>
        <w:rPr>
          <w:rFonts w:ascii="Times New Roman" w:hAnsi="Times New Roman" w:cs="Times New Roman"/>
          <w:sz w:val="24"/>
          <w:szCs w:val="24"/>
        </w:rPr>
        <w:t>The Lumber River reached new heights during Hurricane Florence that were higher than previous storms.</w:t>
      </w:r>
      <w:r w:rsidR="0054443A">
        <w:rPr>
          <w:rFonts w:ascii="Times New Roman" w:hAnsi="Times New Roman" w:cs="Times New Roman"/>
          <w:sz w:val="24"/>
          <w:szCs w:val="24"/>
        </w:rPr>
        <w:t xml:space="preserve"> The river is the only blackwater river in North Carolina designated as a National Wild and Scenic River. It </w:t>
      </w:r>
      <w:r>
        <w:rPr>
          <w:rFonts w:ascii="Times New Roman" w:hAnsi="Times New Roman" w:cs="Times New Roman"/>
          <w:sz w:val="24"/>
          <w:szCs w:val="24"/>
        </w:rPr>
        <w:t xml:space="preserve">is 133 miles long, starting from the Scotland County-Hoke County border and ending at the North Carolina-South Carolina border. Soon after crossing into South Carolina, </w:t>
      </w:r>
      <w:r w:rsidR="0054443A">
        <w:rPr>
          <w:rFonts w:ascii="Times New Roman" w:hAnsi="Times New Roman" w:cs="Times New Roman"/>
          <w:sz w:val="24"/>
          <w:szCs w:val="24"/>
        </w:rPr>
        <w:t>the Lumber River</w:t>
      </w:r>
      <w:r>
        <w:rPr>
          <w:rFonts w:ascii="Times New Roman" w:hAnsi="Times New Roman" w:cs="Times New Roman"/>
          <w:sz w:val="24"/>
          <w:szCs w:val="24"/>
        </w:rPr>
        <w:t xml:space="preserve"> flows into the Little Pee River, which flows into the </w:t>
      </w:r>
      <w:r w:rsidR="00480374">
        <w:rPr>
          <w:rFonts w:ascii="Times New Roman" w:hAnsi="Times New Roman" w:cs="Times New Roman"/>
          <w:sz w:val="24"/>
          <w:szCs w:val="24"/>
        </w:rPr>
        <w:t xml:space="preserve">Great Pee Dee River and on into the Winyah Bay and the Atlantic Ocean. </w:t>
      </w:r>
    </w:p>
    <w:p w:rsidR="00480374" w:rsidRDefault="00480374" w:rsidP="00634734">
      <w:pPr>
        <w:rPr>
          <w:rFonts w:ascii="Times New Roman" w:hAnsi="Times New Roman" w:cs="Times New Roman"/>
          <w:sz w:val="24"/>
          <w:szCs w:val="24"/>
        </w:rPr>
      </w:pPr>
      <w:r>
        <w:rPr>
          <w:rFonts w:ascii="Times New Roman" w:hAnsi="Times New Roman" w:cs="Times New Roman"/>
          <w:sz w:val="24"/>
          <w:szCs w:val="24"/>
        </w:rPr>
        <w:t xml:space="preserve">Eventually, anything that goes in the river ends up in the ocean. </w:t>
      </w:r>
    </w:p>
    <w:p w:rsidR="007E4060" w:rsidRDefault="00480374" w:rsidP="00634734">
      <w:pPr>
        <w:rPr>
          <w:rFonts w:ascii="Times New Roman" w:hAnsi="Times New Roman" w:cs="Times New Roman"/>
          <w:sz w:val="24"/>
          <w:szCs w:val="24"/>
        </w:rPr>
      </w:pPr>
      <w:r>
        <w:rPr>
          <w:rFonts w:ascii="Times New Roman" w:hAnsi="Times New Roman" w:cs="Times New Roman"/>
          <w:sz w:val="24"/>
          <w:szCs w:val="24"/>
        </w:rPr>
        <w:t>The Lumber River and its adjoining water banks are part of the Lumber River State Park, which covers 9,874 acres of land and 115 miles of waterway</w:t>
      </w:r>
      <w:r w:rsidR="007E4060">
        <w:rPr>
          <w:rFonts w:ascii="Times New Roman" w:hAnsi="Times New Roman" w:cs="Times New Roman"/>
          <w:sz w:val="24"/>
          <w:szCs w:val="24"/>
        </w:rPr>
        <w:t xml:space="preserve">. </w:t>
      </w:r>
    </w:p>
    <w:p w:rsidR="007E4060" w:rsidRDefault="007E4060" w:rsidP="00634734">
      <w:pPr>
        <w:rPr>
          <w:rFonts w:ascii="Times New Roman" w:hAnsi="Times New Roman" w:cs="Times New Roman"/>
          <w:sz w:val="24"/>
          <w:szCs w:val="24"/>
        </w:rPr>
      </w:pPr>
      <w:r>
        <w:rPr>
          <w:rFonts w:ascii="Times New Roman" w:hAnsi="Times New Roman" w:cs="Times New Roman"/>
          <w:sz w:val="24"/>
          <w:szCs w:val="24"/>
        </w:rPr>
        <w:t>So, how is flooding handle</w:t>
      </w:r>
      <w:r w:rsidR="00091D54">
        <w:rPr>
          <w:rFonts w:ascii="Times New Roman" w:hAnsi="Times New Roman" w:cs="Times New Roman"/>
          <w:sz w:val="24"/>
          <w:szCs w:val="24"/>
        </w:rPr>
        <w:t>d?</w:t>
      </w:r>
    </w:p>
    <w:p w:rsidR="00580CA5" w:rsidRDefault="00CE421F" w:rsidP="00634734">
      <w:pPr>
        <w:rPr>
          <w:rFonts w:ascii="Times New Roman" w:hAnsi="Times New Roman" w:cs="Times New Roman"/>
          <w:sz w:val="24"/>
          <w:szCs w:val="24"/>
        </w:rPr>
      </w:pPr>
      <w:r>
        <w:rPr>
          <w:rFonts w:ascii="Times New Roman" w:hAnsi="Times New Roman" w:cs="Times New Roman"/>
          <w:sz w:val="24"/>
          <w:szCs w:val="24"/>
        </w:rPr>
        <w:t xml:space="preserve">The </w:t>
      </w:r>
      <w:r w:rsidR="00580CA5">
        <w:rPr>
          <w:rFonts w:ascii="Times New Roman" w:hAnsi="Times New Roman" w:cs="Times New Roman"/>
          <w:sz w:val="24"/>
          <w:szCs w:val="24"/>
        </w:rPr>
        <w:t xml:space="preserve">town of Pembroke is located within the watershed of the </w:t>
      </w:r>
      <w:r>
        <w:rPr>
          <w:rFonts w:ascii="Times New Roman" w:hAnsi="Times New Roman" w:cs="Times New Roman"/>
          <w:sz w:val="24"/>
          <w:szCs w:val="24"/>
        </w:rPr>
        <w:t>Lumber River</w:t>
      </w:r>
      <w:r w:rsidR="00580CA5">
        <w:rPr>
          <w:rFonts w:ascii="Times New Roman" w:hAnsi="Times New Roman" w:cs="Times New Roman"/>
          <w:sz w:val="24"/>
          <w:szCs w:val="24"/>
        </w:rPr>
        <w:t>. Although the watershed is relatively small, the low gradient</w:t>
      </w:r>
      <w:r w:rsidR="00835910">
        <w:rPr>
          <w:rFonts w:ascii="Times New Roman" w:hAnsi="Times New Roman" w:cs="Times New Roman"/>
          <w:sz w:val="24"/>
          <w:szCs w:val="24"/>
        </w:rPr>
        <w:t xml:space="preserve"> (low flow)</w:t>
      </w:r>
      <w:r w:rsidR="00580CA5">
        <w:rPr>
          <w:rFonts w:ascii="Times New Roman" w:hAnsi="Times New Roman" w:cs="Times New Roman"/>
          <w:sz w:val="24"/>
          <w:szCs w:val="24"/>
        </w:rPr>
        <w:t xml:space="preserve"> of the Robeson County area plus high amounts </w:t>
      </w:r>
      <w:r w:rsidR="00835910">
        <w:rPr>
          <w:rFonts w:ascii="Times New Roman" w:hAnsi="Times New Roman" w:cs="Times New Roman"/>
          <w:sz w:val="24"/>
          <w:szCs w:val="24"/>
        </w:rPr>
        <w:t>of precipitation</w:t>
      </w:r>
      <w:r w:rsidR="00580CA5">
        <w:rPr>
          <w:rFonts w:ascii="Times New Roman" w:hAnsi="Times New Roman" w:cs="Times New Roman"/>
          <w:sz w:val="24"/>
          <w:szCs w:val="24"/>
        </w:rPr>
        <w:t xml:space="preserve"> during short periods of time can easily cause flooding according to Dr. Jeff Chaumba, associate professor</w:t>
      </w:r>
      <w:r w:rsidR="008B1635">
        <w:rPr>
          <w:rFonts w:ascii="Times New Roman" w:hAnsi="Times New Roman" w:cs="Times New Roman"/>
          <w:sz w:val="24"/>
          <w:szCs w:val="24"/>
        </w:rPr>
        <w:t xml:space="preserve"> of geology</w:t>
      </w:r>
      <w:r w:rsidR="00580CA5">
        <w:rPr>
          <w:rFonts w:ascii="Times New Roman" w:hAnsi="Times New Roman" w:cs="Times New Roman"/>
          <w:sz w:val="24"/>
          <w:szCs w:val="24"/>
        </w:rPr>
        <w:t xml:space="preserve"> at UNC Pembroke.</w:t>
      </w:r>
    </w:p>
    <w:p w:rsidR="0047619B" w:rsidRDefault="00580CA5" w:rsidP="00634734">
      <w:pPr>
        <w:rPr>
          <w:rFonts w:ascii="Times New Roman" w:hAnsi="Times New Roman" w:cs="Times New Roman"/>
          <w:sz w:val="24"/>
          <w:szCs w:val="24"/>
        </w:rPr>
      </w:pPr>
      <w:r>
        <w:rPr>
          <w:rFonts w:ascii="Times New Roman" w:hAnsi="Times New Roman" w:cs="Times New Roman"/>
          <w:sz w:val="24"/>
          <w:szCs w:val="24"/>
        </w:rPr>
        <w:t>T</w:t>
      </w:r>
      <w:r w:rsidR="007E4060">
        <w:rPr>
          <w:rFonts w:ascii="Times New Roman" w:hAnsi="Times New Roman" w:cs="Times New Roman"/>
          <w:sz w:val="24"/>
          <w:szCs w:val="24"/>
        </w:rPr>
        <w:t>he Lumber River is</w:t>
      </w:r>
      <w:r w:rsidR="002B143B">
        <w:rPr>
          <w:rFonts w:ascii="Times New Roman" w:hAnsi="Times New Roman" w:cs="Times New Roman"/>
          <w:sz w:val="24"/>
          <w:szCs w:val="24"/>
        </w:rPr>
        <w:t xml:space="preserve"> considered</w:t>
      </w:r>
      <w:r w:rsidR="007E4060">
        <w:rPr>
          <w:rFonts w:ascii="Times New Roman" w:hAnsi="Times New Roman" w:cs="Times New Roman"/>
          <w:sz w:val="24"/>
          <w:szCs w:val="24"/>
        </w:rPr>
        <w:t xml:space="preserve"> a second-growth oak-cypress-gum swamp forest of the blackwater subtype, </w:t>
      </w:r>
      <w:r w:rsidR="00923391">
        <w:rPr>
          <w:rFonts w:ascii="Times New Roman" w:hAnsi="Times New Roman" w:cs="Times New Roman"/>
          <w:sz w:val="24"/>
          <w:szCs w:val="24"/>
        </w:rPr>
        <w:t xml:space="preserve">meaning </w:t>
      </w:r>
      <w:r w:rsidR="007E4060">
        <w:rPr>
          <w:rFonts w:ascii="Times New Roman" w:hAnsi="Times New Roman" w:cs="Times New Roman"/>
          <w:sz w:val="24"/>
          <w:szCs w:val="24"/>
        </w:rPr>
        <w:t>the river is protected and certain procedures</w:t>
      </w:r>
      <w:r w:rsidR="0047619B">
        <w:rPr>
          <w:rFonts w:ascii="Times New Roman" w:hAnsi="Times New Roman" w:cs="Times New Roman"/>
          <w:sz w:val="24"/>
          <w:szCs w:val="24"/>
        </w:rPr>
        <w:t xml:space="preserve"> </w:t>
      </w:r>
      <w:r w:rsidR="007E4060">
        <w:rPr>
          <w:rFonts w:ascii="Times New Roman" w:hAnsi="Times New Roman" w:cs="Times New Roman"/>
          <w:sz w:val="24"/>
          <w:szCs w:val="24"/>
        </w:rPr>
        <w:t xml:space="preserve">such as building a </w:t>
      </w:r>
      <w:r w:rsidR="007E4060">
        <w:rPr>
          <w:rFonts w:ascii="Times New Roman" w:hAnsi="Times New Roman" w:cs="Times New Roman"/>
          <w:sz w:val="24"/>
          <w:szCs w:val="24"/>
        </w:rPr>
        <w:lastRenderedPageBreak/>
        <w:t>floodwall</w:t>
      </w:r>
      <w:r w:rsidR="0047619B">
        <w:rPr>
          <w:rFonts w:ascii="Times New Roman" w:hAnsi="Times New Roman" w:cs="Times New Roman"/>
          <w:sz w:val="24"/>
          <w:szCs w:val="24"/>
        </w:rPr>
        <w:t xml:space="preserve"> </w:t>
      </w:r>
      <w:r w:rsidR="007E4060">
        <w:rPr>
          <w:rFonts w:ascii="Times New Roman" w:hAnsi="Times New Roman" w:cs="Times New Roman"/>
          <w:sz w:val="24"/>
          <w:szCs w:val="24"/>
        </w:rPr>
        <w:t xml:space="preserve">cannot be </w:t>
      </w:r>
      <w:r w:rsidR="0047619B">
        <w:rPr>
          <w:rFonts w:ascii="Times New Roman" w:hAnsi="Times New Roman" w:cs="Times New Roman"/>
          <w:sz w:val="24"/>
          <w:szCs w:val="24"/>
        </w:rPr>
        <w:t>done</w:t>
      </w:r>
      <w:r w:rsidR="00091D54">
        <w:rPr>
          <w:rFonts w:ascii="Times New Roman" w:hAnsi="Times New Roman" w:cs="Times New Roman"/>
          <w:sz w:val="24"/>
          <w:szCs w:val="24"/>
        </w:rPr>
        <w:t xml:space="preserve"> according to Lane Garner, park superintendent of Lumber River State Park.</w:t>
      </w:r>
    </w:p>
    <w:p w:rsidR="00091D54" w:rsidRDefault="00091D54" w:rsidP="00281635">
      <w:pPr>
        <w:rPr>
          <w:rFonts w:ascii="Times New Roman" w:hAnsi="Times New Roman" w:cs="Times New Roman"/>
          <w:sz w:val="24"/>
          <w:szCs w:val="24"/>
        </w:rPr>
      </w:pPr>
      <w:r>
        <w:rPr>
          <w:rFonts w:ascii="Times New Roman" w:hAnsi="Times New Roman" w:cs="Times New Roman"/>
          <w:sz w:val="24"/>
          <w:szCs w:val="24"/>
        </w:rPr>
        <w:t xml:space="preserve">Blackwater is the term to describe the color of the water that is caused by the tannins (complex chemical substances derived from phenolic acids) that filter into the river </w:t>
      </w:r>
      <w:r w:rsidR="00C54BF2">
        <w:rPr>
          <w:rFonts w:ascii="Times New Roman" w:hAnsi="Times New Roman" w:cs="Times New Roman"/>
          <w:sz w:val="24"/>
          <w:szCs w:val="24"/>
        </w:rPr>
        <w:t>from surrounding vegetation and debris on the ground, he said.</w:t>
      </w:r>
    </w:p>
    <w:p w:rsidR="00557A91" w:rsidRDefault="00C54BF2" w:rsidP="00281635">
      <w:pPr>
        <w:rPr>
          <w:rFonts w:ascii="Times New Roman" w:hAnsi="Times New Roman" w:cs="Times New Roman"/>
          <w:sz w:val="24"/>
          <w:szCs w:val="24"/>
        </w:rPr>
      </w:pPr>
      <w:r>
        <w:rPr>
          <w:rFonts w:ascii="Times New Roman" w:hAnsi="Times New Roman" w:cs="Times New Roman"/>
          <w:sz w:val="24"/>
          <w:szCs w:val="24"/>
        </w:rPr>
        <w:t>“There is many rules and regulations that is set forth by the U.S. Corp of Engineers that regulate what structures can be built on the river,” said Garner.</w:t>
      </w:r>
    </w:p>
    <w:p w:rsidR="00557A91" w:rsidRDefault="00C54BF2" w:rsidP="00281635">
      <w:pPr>
        <w:rPr>
          <w:rFonts w:ascii="Times New Roman" w:hAnsi="Times New Roman" w:cs="Times New Roman"/>
          <w:sz w:val="24"/>
          <w:szCs w:val="24"/>
        </w:rPr>
      </w:pPr>
      <w:r>
        <w:rPr>
          <w:rFonts w:ascii="Times New Roman" w:hAnsi="Times New Roman" w:cs="Times New Roman"/>
          <w:sz w:val="24"/>
          <w:szCs w:val="24"/>
        </w:rPr>
        <w:t>Hurricane Florence washed away roads, trails and campsites and caused many trees to fall, especially up and down the river, he said. Some of the wildlife migrated to higher ground.</w:t>
      </w:r>
    </w:p>
    <w:p w:rsidR="000A7B46" w:rsidRDefault="000A7B46" w:rsidP="00281635">
      <w:pPr>
        <w:rPr>
          <w:rFonts w:ascii="Times New Roman" w:hAnsi="Times New Roman" w:cs="Times New Roman"/>
          <w:sz w:val="24"/>
          <w:szCs w:val="24"/>
        </w:rPr>
      </w:pPr>
      <w:r w:rsidRPr="000A7B46">
        <w:rPr>
          <w:rFonts w:ascii="Times New Roman" w:hAnsi="Times New Roman" w:cs="Times New Roman"/>
          <w:noProof/>
          <w:sz w:val="24"/>
          <w:szCs w:val="24"/>
        </w:rPr>
        <mc:AlternateContent>
          <mc:Choice Requires="wps">
            <w:drawing>
              <wp:anchor distT="45720" distB="45720" distL="114300" distR="114300" simplePos="0" relativeHeight="251662336" behindDoc="0" locked="0" layoutInCell="1" allowOverlap="1">
                <wp:simplePos x="0" y="0"/>
                <wp:positionH relativeFrom="column">
                  <wp:posOffset>2043418</wp:posOffset>
                </wp:positionH>
                <wp:positionV relativeFrom="paragraph">
                  <wp:posOffset>248764</wp:posOffset>
                </wp:positionV>
                <wp:extent cx="2863969" cy="586548"/>
                <wp:effectExtent l="0" t="0" r="0" b="44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969" cy="586548"/>
                        </a:xfrm>
                        <a:prstGeom prst="rect">
                          <a:avLst/>
                        </a:prstGeom>
                        <a:solidFill>
                          <a:srgbClr val="FFFFFF"/>
                        </a:solidFill>
                        <a:ln w="9525">
                          <a:noFill/>
                          <a:miter lim="800000"/>
                          <a:headEnd/>
                          <a:tailEnd/>
                        </a:ln>
                      </wps:spPr>
                      <wps:txbx>
                        <w:txbxContent>
                          <w:p w:rsidR="00D277D3" w:rsidRPr="00DB461D" w:rsidRDefault="000A7B46" w:rsidP="00D277D3">
                            <w:pPr>
                              <w:spacing w:after="0" w:line="240" w:lineRule="auto"/>
                              <w:rPr>
                                <w:rFonts w:ascii="Times New Roman" w:hAnsi="Times New Roman" w:cs="Times New Roman"/>
                              </w:rPr>
                            </w:pPr>
                            <w:r w:rsidRPr="00DB461D">
                              <w:rPr>
                                <w:rFonts w:ascii="Times New Roman" w:hAnsi="Times New Roman" w:cs="Times New Roman"/>
                              </w:rPr>
                              <w:t>Fallen trees near the Lumber River by Harpers Ferry Baptist Church in Maxton, N.C.</w:t>
                            </w:r>
                            <w:r w:rsidR="00D277D3" w:rsidRPr="00DB461D">
                              <w:rPr>
                                <w:rFonts w:ascii="Times New Roman" w:hAnsi="Times New Roman" w:cs="Times New Roman"/>
                              </w:rPr>
                              <w:t xml:space="preserve">  </w:t>
                            </w:r>
                          </w:p>
                          <w:p w:rsidR="000A7B46" w:rsidRPr="001578AA" w:rsidRDefault="00D277D3" w:rsidP="00D277D3">
                            <w:pPr>
                              <w:spacing w:after="0" w:line="240" w:lineRule="auto"/>
                              <w:rPr>
                                <w:rFonts w:ascii="Times New Roman" w:hAnsi="Times New Roman" w:cs="Times New Roman"/>
                                <w:bCs/>
                              </w:rPr>
                            </w:pPr>
                            <w:bookmarkStart w:id="0" w:name="_GoBack"/>
                            <w:r w:rsidRPr="001578AA">
                              <w:rPr>
                                <w:rFonts w:ascii="Times New Roman" w:hAnsi="Times New Roman" w:cs="Times New Roman"/>
                                <w:bCs/>
                              </w:rPr>
                              <w:t>photo</w:t>
                            </w:r>
                            <w:r w:rsidR="00557A91" w:rsidRPr="001578AA">
                              <w:rPr>
                                <w:rFonts w:ascii="Times New Roman" w:hAnsi="Times New Roman" w:cs="Times New Roman"/>
                                <w:bCs/>
                              </w:rPr>
                              <w:t>s</w:t>
                            </w:r>
                            <w:r w:rsidRPr="001578AA">
                              <w:rPr>
                                <w:rFonts w:ascii="Times New Roman" w:hAnsi="Times New Roman" w:cs="Times New Roman"/>
                                <w:bCs/>
                              </w:rPr>
                              <w:t xml:space="preserve"> by Sadira Bacchus </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60.9pt;margin-top:19.6pt;width:225.5pt;height:46.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" stroked="f">
                <v:textbox>
                  <w:txbxContent>
                    <w:p w:rsidR="00D277D3" w:rsidRPr="00DB461D" w:rsidRDefault="000A7B46" w:rsidP="00D277D3">
                      <w:pPr>
                        <w:spacing w:after="0" w:line="240" w:lineRule="auto"/>
                        <w:rPr>
                          <w:rFonts w:ascii="Times New Roman" w:hAnsi="Times New Roman" w:cs="Times New Roman"/>
                        </w:rPr>
                      </w:pPr>
                      <w:r w:rsidRPr="00DB461D">
                        <w:rPr>
                          <w:rFonts w:ascii="Times New Roman" w:hAnsi="Times New Roman" w:cs="Times New Roman"/>
                        </w:rPr>
                        <w:t>Fallen trees near the Lumber River by Harpers Ferry Baptist Church in Maxton, N.C.</w:t>
                      </w:r>
                      <w:r w:rsidR="00D277D3" w:rsidRPr="00DB461D">
                        <w:rPr>
                          <w:rFonts w:ascii="Times New Roman" w:hAnsi="Times New Roman" w:cs="Times New Roman"/>
                        </w:rPr>
                        <w:t xml:space="preserve">  </w:t>
                      </w:r>
                    </w:p>
                    <w:p w:rsidR="000A7B46" w:rsidRPr="001578AA" w:rsidRDefault="00D277D3" w:rsidP="00D277D3">
                      <w:pPr>
                        <w:spacing w:after="0" w:line="240" w:lineRule="auto"/>
                        <w:rPr>
                          <w:rFonts w:ascii="Times New Roman" w:hAnsi="Times New Roman" w:cs="Times New Roman"/>
                          <w:bCs/>
                        </w:rPr>
                      </w:pPr>
                      <w:bookmarkStart w:id="1" w:name="_GoBack"/>
                      <w:r w:rsidRPr="001578AA">
                        <w:rPr>
                          <w:rFonts w:ascii="Times New Roman" w:hAnsi="Times New Roman" w:cs="Times New Roman"/>
                          <w:bCs/>
                        </w:rPr>
                        <w:t>photo</w:t>
                      </w:r>
                      <w:r w:rsidR="00557A91" w:rsidRPr="001578AA">
                        <w:rPr>
                          <w:rFonts w:ascii="Times New Roman" w:hAnsi="Times New Roman" w:cs="Times New Roman"/>
                          <w:bCs/>
                        </w:rPr>
                        <w:t>s</w:t>
                      </w:r>
                      <w:r w:rsidRPr="001578AA">
                        <w:rPr>
                          <w:rFonts w:ascii="Times New Roman" w:hAnsi="Times New Roman" w:cs="Times New Roman"/>
                          <w:bCs/>
                        </w:rPr>
                        <w:t xml:space="preserve"> by Sadira Bacchus </w:t>
                      </w:r>
                      <w:bookmarkEnd w:id="1"/>
                    </w:p>
                  </w:txbxContent>
                </v:textbox>
              </v:shape>
            </w:pict>
          </mc:Fallback>
        </mc:AlternateContent>
      </w:r>
      <w:r>
        <w:rPr>
          <w:rFonts w:ascii="Times New Roman" w:hAnsi="Times New Roman" w:cs="Times New Roman"/>
          <w:noProof/>
          <w:sz w:val="24"/>
          <w:szCs w:val="24"/>
        </w:rPr>
        <w:drawing>
          <wp:inline distT="0" distB="0" distL="0" distR="0" wp14:anchorId="27750FA3">
            <wp:extent cx="2889504" cy="1995711"/>
            <wp:effectExtent l="889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R 2.JPG"/>
                    <pic:cNvPicPr/>
                  </pic:nvPicPr>
                  <pic:blipFill rotWithShape="1">
                    <a:blip r:embed="rId8" cstate="print">
                      <a:extLst>
                        <a:ext uri="{28A0092B-C50C-407E-A947-70E740481C1C}">
                          <a14:useLocalDpi xmlns:a14="http://schemas.microsoft.com/office/drawing/2010/main" val="0"/>
                        </a:ext>
                      </a:extLst>
                    </a:blip>
                    <a:srcRect r="6150"/>
                    <a:stretch/>
                  </pic:blipFill>
                  <pic:spPr bwMode="auto">
                    <a:xfrm rot="5400000" flipH="1" flipV="1">
                      <a:off x="0" y="0"/>
                      <a:ext cx="2909052" cy="2009213"/>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noProof/>
          <w:sz w:val="24"/>
          <w:szCs w:val="24"/>
        </w:rPr>
        <w:t xml:space="preserve"> </w:t>
      </w:r>
      <w:r>
        <w:rPr>
          <w:rFonts w:ascii="Times New Roman" w:hAnsi="Times New Roman" w:cs="Times New Roman"/>
          <w:noProof/>
          <w:sz w:val="24"/>
          <w:szCs w:val="24"/>
        </w:rPr>
        <w:drawing>
          <wp:inline distT="0" distB="0" distL="0" distR="0" wp14:anchorId="358C17C4" wp14:editId="5A787CAA">
            <wp:extent cx="3008337" cy="1992702"/>
            <wp:effectExtent l="0" t="0" r="190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R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33641" cy="2009463"/>
                    </a:xfrm>
                    <a:prstGeom prst="rect">
                      <a:avLst/>
                    </a:prstGeom>
                  </pic:spPr>
                </pic:pic>
              </a:graphicData>
            </a:graphic>
          </wp:inline>
        </w:drawing>
      </w:r>
    </w:p>
    <w:p w:rsidR="00C54BF2" w:rsidRDefault="00D25886" w:rsidP="00281635">
      <w:pPr>
        <w:rPr>
          <w:rFonts w:ascii="Times New Roman" w:hAnsi="Times New Roman" w:cs="Times New Roman"/>
          <w:sz w:val="24"/>
          <w:szCs w:val="24"/>
        </w:rPr>
      </w:pPr>
      <w:r>
        <w:rPr>
          <w:rFonts w:ascii="Times New Roman" w:hAnsi="Times New Roman" w:cs="Times New Roman"/>
          <w:sz w:val="24"/>
          <w:szCs w:val="24"/>
        </w:rPr>
        <w:t>The Lumber River crested between 25.3 and 25.5 feet during Florence according to</w:t>
      </w:r>
      <w:r w:rsidR="00862F4C">
        <w:rPr>
          <w:rFonts w:ascii="Times New Roman" w:hAnsi="Times New Roman" w:cs="Times New Roman"/>
          <w:sz w:val="24"/>
          <w:szCs w:val="24"/>
        </w:rPr>
        <w:t xml:space="preserve"> an article in</w:t>
      </w:r>
      <w:r>
        <w:rPr>
          <w:rFonts w:ascii="Times New Roman" w:hAnsi="Times New Roman" w:cs="Times New Roman"/>
          <w:sz w:val="24"/>
          <w:szCs w:val="24"/>
        </w:rPr>
        <w:t xml:space="preserve"> The Robesonian. The</w:t>
      </w:r>
      <w:r w:rsidR="00C54BF2">
        <w:rPr>
          <w:rFonts w:ascii="Times New Roman" w:hAnsi="Times New Roman" w:cs="Times New Roman"/>
          <w:sz w:val="24"/>
          <w:szCs w:val="24"/>
        </w:rPr>
        <w:t xml:space="preserve"> park was still clearing the de</w:t>
      </w:r>
      <w:r>
        <w:rPr>
          <w:rFonts w:ascii="Times New Roman" w:hAnsi="Times New Roman" w:cs="Times New Roman"/>
          <w:sz w:val="24"/>
          <w:szCs w:val="24"/>
        </w:rPr>
        <w:t>bris from Matthew on an 80-mile section of the river when Florence hit</w:t>
      </w:r>
      <w:r w:rsidR="00862F4C">
        <w:rPr>
          <w:rFonts w:ascii="Times New Roman" w:hAnsi="Times New Roman" w:cs="Times New Roman"/>
          <w:sz w:val="24"/>
          <w:szCs w:val="24"/>
        </w:rPr>
        <w:t>, Garner said</w:t>
      </w:r>
      <w:r>
        <w:rPr>
          <w:rFonts w:ascii="Times New Roman" w:hAnsi="Times New Roman" w:cs="Times New Roman"/>
          <w:sz w:val="24"/>
          <w:szCs w:val="24"/>
        </w:rPr>
        <w:t xml:space="preserve">. </w:t>
      </w:r>
    </w:p>
    <w:p w:rsidR="00862F4C" w:rsidRDefault="00862F4C" w:rsidP="00281635">
      <w:pPr>
        <w:rPr>
          <w:rFonts w:ascii="Times New Roman" w:hAnsi="Times New Roman" w:cs="Times New Roman"/>
          <w:sz w:val="24"/>
          <w:szCs w:val="24"/>
        </w:rPr>
      </w:pPr>
      <w:r>
        <w:rPr>
          <w:rFonts w:ascii="Times New Roman" w:hAnsi="Times New Roman" w:cs="Times New Roman"/>
          <w:sz w:val="24"/>
          <w:szCs w:val="24"/>
        </w:rPr>
        <w:t xml:space="preserve">The plants along the river essentially don’t prevent flooding and instead, lessen the risk of pollution in the river water. </w:t>
      </w:r>
    </w:p>
    <w:p w:rsidR="00862F4C" w:rsidRDefault="00862F4C" w:rsidP="00281635">
      <w:pPr>
        <w:rPr>
          <w:rFonts w:ascii="Times New Roman" w:hAnsi="Times New Roman" w:cs="Times New Roman"/>
          <w:sz w:val="24"/>
          <w:szCs w:val="24"/>
        </w:rPr>
      </w:pPr>
      <w:r>
        <w:rPr>
          <w:rFonts w:ascii="Times New Roman" w:hAnsi="Times New Roman" w:cs="Times New Roman"/>
          <w:sz w:val="24"/>
          <w:szCs w:val="24"/>
        </w:rPr>
        <w:t>“These plants provide stabilization from erosion and provide a buffer to help prevent contaminants from entering the river,” Garner said.</w:t>
      </w:r>
    </w:p>
    <w:p w:rsidR="00862F4C" w:rsidRDefault="003C488D" w:rsidP="00281635">
      <w:pPr>
        <w:rPr>
          <w:rFonts w:ascii="Times New Roman" w:hAnsi="Times New Roman" w:cs="Times New Roman"/>
          <w:sz w:val="24"/>
          <w:szCs w:val="24"/>
        </w:rPr>
      </w:pPr>
      <w:r>
        <w:rPr>
          <w:rFonts w:ascii="Times New Roman" w:hAnsi="Times New Roman" w:cs="Times New Roman"/>
          <w:sz w:val="24"/>
          <w:szCs w:val="24"/>
        </w:rPr>
        <w:t xml:space="preserve">Construction </w:t>
      </w:r>
      <w:r w:rsidR="00A80172">
        <w:rPr>
          <w:rFonts w:ascii="Times New Roman" w:hAnsi="Times New Roman" w:cs="Times New Roman"/>
          <w:sz w:val="24"/>
          <w:szCs w:val="24"/>
        </w:rPr>
        <w:t>within the flood zone is</w:t>
      </w:r>
      <w:r w:rsidR="008D2B4F">
        <w:rPr>
          <w:rFonts w:ascii="Times New Roman" w:hAnsi="Times New Roman" w:cs="Times New Roman"/>
          <w:sz w:val="24"/>
          <w:szCs w:val="24"/>
        </w:rPr>
        <w:t xml:space="preserve"> changing according to Garner. He believes that areas</w:t>
      </w:r>
      <w:r>
        <w:rPr>
          <w:rFonts w:ascii="Times New Roman" w:hAnsi="Times New Roman" w:cs="Times New Roman"/>
          <w:sz w:val="24"/>
          <w:szCs w:val="24"/>
        </w:rPr>
        <w:t xml:space="preserve"> around the river </w:t>
      </w:r>
      <w:r w:rsidR="008D2B4F">
        <w:rPr>
          <w:rFonts w:ascii="Times New Roman" w:hAnsi="Times New Roman" w:cs="Times New Roman"/>
          <w:sz w:val="24"/>
          <w:szCs w:val="24"/>
        </w:rPr>
        <w:t>should consider elevating their structure or building on higher ground.</w:t>
      </w:r>
    </w:p>
    <w:p w:rsidR="003C488D" w:rsidRDefault="00281635" w:rsidP="003C488D">
      <w:pPr>
        <w:rPr>
          <w:rFonts w:ascii="Times New Roman" w:hAnsi="Times New Roman" w:cs="Times New Roman"/>
          <w:b/>
          <w:sz w:val="24"/>
          <w:szCs w:val="24"/>
        </w:rPr>
      </w:pPr>
      <w:r w:rsidRPr="00281635">
        <w:rPr>
          <w:rFonts w:ascii="Times New Roman" w:hAnsi="Times New Roman" w:cs="Times New Roman"/>
          <w:b/>
          <w:sz w:val="24"/>
          <w:szCs w:val="24"/>
        </w:rPr>
        <w:t>500-year Storm</w:t>
      </w:r>
    </w:p>
    <w:p w:rsidR="003C488D" w:rsidRPr="003C488D" w:rsidRDefault="003C488D" w:rsidP="003C488D">
      <w:pPr>
        <w:rPr>
          <w:rFonts w:ascii="Times New Roman" w:hAnsi="Times New Roman" w:cs="Times New Roman"/>
          <w:b/>
          <w:sz w:val="24"/>
          <w:szCs w:val="24"/>
        </w:rPr>
      </w:pPr>
      <w:r>
        <w:rPr>
          <w:rFonts w:ascii="Times New Roman" w:hAnsi="Times New Roman" w:cs="Times New Roman"/>
          <w:sz w:val="24"/>
          <w:szCs w:val="24"/>
        </w:rPr>
        <w:t xml:space="preserve">Hurricane Florence showed the effects of a “1,000-year” event over the period of three days. </w:t>
      </w:r>
    </w:p>
    <w:p w:rsidR="00791D65" w:rsidRDefault="00791D65" w:rsidP="00791D65">
      <w:pPr>
        <w:rPr>
          <w:rFonts w:ascii="Times New Roman" w:hAnsi="Times New Roman" w:cs="Times New Roman"/>
          <w:sz w:val="24"/>
          <w:szCs w:val="24"/>
        </w:rPr>
      </w:pPr>
      <w:r>
        <w:rPr>
          <w:rFonts w:ascii="Times New Roman" w:hAnsi="Times New Roman" w:cs="Times New Roman"/>
          <w:sz w:val="24"/>
          <w:szCs w:val="24"/>
        </w:rPr>
        <w:t>Don’t get confused because we’re talking not about history but about probability.</w:t>
      </w:r>
    </w:p>
    <w:p w:rsidR="00C43684" w:rsidRDefault="001362AE" w:rsidP="00CC14FD">
      <w:pPr>
        <w:rPr>
          <w:rFonts w:ascii="Times New Roman" w:hAnsi="Times New Roman" w:cs="Times New Roman"/>
          <w:sz w:val="24"/>
          <w:szCs w:val="24"/>
        </w:rPr>
      </w:pPr>
      <w:r>
        <w:rPr>
          <w:rFonts w:ascii="Times New Roman" w:hAnsi="Times New Roman" w:cs="Times New Roman"/>
          <w:sz w:val="24"/>
          <w:szCs w:val="24"/>
        </w:rPr>
        <w:lastRenderedPageBreak/>
        <w:t xml:space="preserve">The severity of floods </w:t>
      </w:r>
      <w:r w:rsidR="00827C8F">
        <w:rPr>
          <w:rFonts w:ascii="Times New Roman" w:hAnsi="Times New Roman" w:cs="Times New Roman"/>
          <w:sz w:val="24"/>
          <w:szCs w:val="24"/>
        </w:rPr>
        <w:t>is</w:t>
      </w:r>
      <w:r>
        <w:rPr>
          <w:rFonts w:ascii="Times New Roman" w:hAnsi="Times New Roman" w:cs="Times New Roman"/>
          <w:sz w:val="24"/>
          <w:szCs w:val="24"/>
        </w:rPr>
        <w:t xml:space="preserve"> explained in terms of years: 100-year, 500-year, and 1,000-year</w:t>
      </w:r>
      <w:r w:rsidR="002263D7">
        <w:rPr>
          <w:rFonts w:ascii="Times New Roman" w:hAnsi="Times New Roman" w:cs="Times New Roman"/>
          <w:sz w:val="24"/>
          <w:szCs w:val="24"/>
        </w:rPr>
        <w:t xml:space="preserve">. </w:t>
      </w:r>
      <w:r w:rsidR="00C43684">
        <w:rPr>
          <w:rFonts w:ascii="Times New Roman" w:hAnsi="Times New Roman" w:cs="Times New Roman"/>
          <w:sz w:val="24"/>
          <w:szCs w:val="24"/>
        </w:rPr>
        <w:t xml:space="preserve">This particular description is used to predict the chance of a flood occurring in a year. A 100-year flood is a 1 percent chance, whereas a 500-year flood is a </w:t>
      </w:r>
      <w:r w:rsidR="004509AB">
        <w:rPr>
          <w:rFonts w:ascii="Times New Roman" w:hAnsi="Times New Roman" w:cs="Times New Roman"/>
          <w:sz w:val="24"/>
          <w:szCs w:val="24"/>
        </w:rPr>
        <w:t>0</w:t>
      </w:r>
      <w:r w:rsidR="00C43684">
        <w:rPr>
          <w:rFonts w:ascii="Times New Roman" w:hAnsi="Times New Roman" w:cs="Times New Roman"/>
          <w:sz w:val="24"/>
          <w:szCs w:val="24"/>
        </w:rPr>
        <w:t>.2 percent chance, with the risk increasing every 30 years said Dr. Martin Farley, chair of geology and geography at UNC Pembroke.</w:t>
      </w:r>
      <w:r w:rsidR="003C488D">
        <w:rPr>
          <w:rFonts w:ascii="Times New Roman" w:hAnsi="Times New Roman" w:cs="Times New Roman"/>
          <w:sz w:val="24"/>
          <w:szCs w:val="24"/>
        </w:rPr>
        <w:t xml:space="preserve"> A 1,000-year flood means it has a 0.1 percent chance of occurring in any given year. </w:t>
      </w:r>
    </w:p>
    <w:p w:rsidR="002263D7" w:rsidRDefault="002263D7" w:rsidP="002263D7">
      <w:pPr>
        <w:rPr>
          <w:rFonts w:ascii="Times New Roman" w:hAnsi="Times New Roman" w:cs="Times New Roman"/>
          <w:sz w:val="24"/>
          <w:szCs w:val="24"/>
        </w:rPr>
      </w:pPr>
      <w:r>
        <w:rPr>
          <w:rFonts w:ascii="Times New Roman" w:hAnsi="Times New Roman" w:cs="Times New Roman"/>
          <w:sz w:val="24"/>
          <w:szCs w:val="24"/>
        </w:rPr>
        <w:t>However, t</w:t>
      </w:r>
      <w:r w:rsidRPr="00281635">
        <w:rPr>
          <w:rFonts w:ascii="Times New Roman" w:hAnsi="Times New Roman" w:cs="Times New Roman"/>
          <w:sz w:val="24"/>
          <w:szCs w:val="24"/>
        </w:rPr>
        <w:t>he problem is that 500-year floods are happening more often than probability predicts</w:t>
      </w:r>
      <w:r w:rsidR="004C3492">
        <w:rPr>
          <w:rFonts w:ascii="Times New Roman" w:hAnsi="Times New Roman" w:cs="Times New Roman"/>
          <w:sz w:val="24"/>
          <w:szCs w:val="24"/>
        </w:rPr>
        <w:t xml:space="preserve"> like Hurricane Harvey </w:t>
      </w:r>
      <w:r>
        <w:rPr>
          <w:rFonts w:ascii="Times New Roman" w:hAnsi="Times New Roman" w:cs="Times New Roman"/>
          <w:sz w:val="24"/>
          <w:szCs w:val="24"/>
        </w:rPr>
        <w:t xml:space="preserve">in Houston. Prevention </w:t>
      </w:r>
      <w:r w:rsidRPr="00281635">
        <w:rPr>
          <w:rFonts w:ascii="Times New Roman" w:hAnsi="Times New Roman" w:cs="Times New Roman"/>
          <w:sz w:val="24"/>
          <w:szCs w:val="24"/>
        </w:rPr>
        <w:t>planning hasn’t evolved to acknowledge that a “500-year” flood isn’t really a 1-in-500 chance anymore.</w:t>
      </w:r>
    </w:p>
    <w:p w:rsidR="00B77DF8" w:rsidRDefault="00CE72CE" w:rsidP="00CC14FD">
      <w:pPr>
        <w:rPr>
          <w:rFonts w:ascii="Times New Roman" w:hAnsi="Times New Roman" w:cs="Times New Roman"/>
          <w:sz w:val="24"/>
          <w:szCs w:val="24"/>
        </w:rPr>
      </w:pPr>
      <w:r>
        <w:rPr>
          <w:rFonts w:ascii="Times New Roman" w:hAnsi="Times New Roman" w:cs="Times New Roman"/>
          <w:sz w:val="24"/>
          <w:szCs w:val="24"/>
        </w:rPr>
        <w:t>Areas struck by Florence failed to act on the changing risks. North Carolina p</w:t>
      </w:r>
      <w:r w:rsidR="00D67A36">
        <w:rPr>
          <w:rFonts w:ascii="Times New Roman" w:hAnsi="Times New Roman" w:cs="Times New Roman"/>
          <w:sz w:val="24"/>
          <w:szCs w:val="24"/>
        </w:rPr>
        <w:t>assed</w:t>
      </w:r>
      <w:r>
        <w:rPr>
          <w:rFonts w:ascii="Times New Roman" w:hAnsi="Times New Roman" w:cs="Times New Roman"/>
          <w:sz w:val="24"/>
          <w:szCs w:val="24"/>
        </w:rPr>
        <w:t xml:space="preserve"> a bill in 201</w:t>
      </w:r>
      <w:r w:rsidR="00D67A36">
        <w:rPr>
          <w:rFonts w:ascii="Times New Roman" w:hAnsi="Times New Roman" w:cs="Times New Roman"/>
          <w:sz w:val="24"/>
          <w:szCs w:val="24"/>
        </w:rPr>
        <w:t>2</w:t>
      </w:r>
      <w:r>
        <w:rPr>
          <w:rFonts w:ascii="Times New Roman" w:hAnsi="Times New Roman" w:cs="Times New Roman"/>
          <w:sz w:val="24"/>
          <w:szCs w:val="24"/>
        </w:rPr>
        <w:t xml:space="preserve"> to ban the use of modern climate science in forecasting threats from flooding and rising seas</w:t>
      </w:r>
      <w:r w:rsidR="00D67A36">
        <w:rPr>
          <w:rFonts w:ascii="Times New Roman" w:hAnsi="Times New Roman" w:cs="Times New Roman"/>
          <w:sz w:val="24"/>
          <w:szCs w:val="24"/>
        </w:rPr>
        <w:t xml:space="preserve">, known as HB 819. The bill’s central focus is about property values and business interests along the coast. </w:t>
      </w:r>
    </w:p>
    <w:p w:rsidR="00791D65" w:rsidRPr="00C43684" w:rsidRDefault="00B77DF8" w:rsidP="00CC14FD">
      <w:pPr>
        <w:rPr>
          <w:rFonts w:ascii="Times New Roman" w:hAnsi="Times New Roman" w:cs="Times New Roman"/>
          <w:sz w:val="24"/>
          <w:szCs w:val="24"/>
        </w:rPr>
      </w:pPr>
      <w:r>
        <w:rPr>
          <w:rFonts w:ascii="Times New Roman" w:hAnsi="Times New Roman" w:cs="Times New Roman"/>
          <w:sz w:val="24"/>
          <w:szCs w:val="24"/>
        </w:rPr>
        <w:t xml:space="preserve">According to </w:t>
      </w:r>
      <w:r w:rsidR="00D67A36">
        <w:rPr>
          <w:rFonts w:ascii="Times New Roman" w:hAnsi="Times New Roman" w:cs="Times New Roman"/>
          <w:sz w:val="24"/>
          <w:szCs w:val="24"/>
        </w:rPr>
        <w:t>a 2010 North Carolina Sea-Level Rise Assessment Report</w:t>
      </w:r>
      <w:r>
        <w:rPr>
          <w:rFonts w:ascii="Times New Roman" w:hAnsi="Times New Roman" w:cs="Times New Roman"/>
          <w:sz w:val="24"/>
          <w:szCs w:val="24"/>
        </w:rPr>
        <w:t xml:space="preserve">, it was predicted that the ocean would likely reach 39 inches higher or more by the year 2100. Business groups feared that it would hinder economic development in the region, so they fought against its inclusion in aspects of coastal management – and for the most part succeed according to an article in Science Alert. </w:t>
      </w:r>
      <w:r w:rsidR="00CE72CE">
        <w:rPr>
          <w:rFonts w:ascii="Times New Roman" w:hAnsi="Times New Roman" w:cs="Times New Roman"/>
          <w:sz w:val="24"/>
          <w:szCs w:val="24"/>
        </w:rPr>
        <w:t>Old assessments of floodplains are becoming obsolete, which puts more people and property at risk.</w:t>
      </w:r>
    </w:p>
    <w:p w:rsidR="00CC14FD" w:rsidRPr="0054443A" w:rsidRDefault="00CC14FD" w:rsidP="00CC14FD">
      <w:pPr>
        <w:rPr>
          <w:rFonts w:ascii="Times New Roman" w:hAnsi="Times New Roman" w:cs="Times New Roman"/>
          <w:b/>
          <w:sz w:val="24"/>
          <w:szCs w:val="24"/>
        </w:rPr>
      </w:pPr>
      <w:r w:rsidRPr="0054443A">
        <w:rPr>
          <w:rFonts w:ascii="Times New Roman" w:hAnsi="Times New Roman" w:cs="Times New Roman"/>
          <w:b/>
          <w:sz w:val="24"/>
          <w:szCs w:val="24"/>
        </w:rPr>
        <w:t>Solutions</w:t>
      </w:r>
    </w:p>
    <w:p w:rsidR="00E0368A" w:rsidRDefault="0054443A" w:rsidP="0054443A">
      <w:pPr>
        <w:rPr>
          <w:rFonts w:ascii="Times New Roman" w:hAnsi="Times New Roman" w:cs="Times New Roman"/>
          <w:sz w:val="24"/>
          <w:szCs w:val="24"/>
        </w:rPr>
      </w:pPr>
      <w:r>
        <w:rPr>
          <w:rFonts w:ascii="Times New Roman" w:hAnsi="Times New Roman" w:cs="Times New Roman"/>
          <w:sz w:val="24"/>
          <w:szCs w:val="24"/>
        </w:rPr>
        <w:t xml:space="preserve">Now that North Carolina has had its share of natural disasters, what can be done to make sure that the effects are not as devastating? Flooding is a major situation </w:t>
      </w:r>
      <w:r w:rsidR="00F2665E">
        <w:rPr>
          <w:rFonts w:ascii="Times New Roman" w:hAnsi="Times New Roman" w:cs="Times New Roman"/>
          <w:sz w:val="24"/>
          <w:szCs w:val="24"/>
        </w:rPr>
        <w:t xml:space="preserve">and should be resolved to better protect not only the people, but the environment. </w:t>
      </w:r>
    </w:p>
    <w:p w:rsidR="00630382" w:rsidRDefault="00630382" w:rsidP="0054443A">
      <w:pPr>
        <w:rPr>
          <w:rFonts w:ascii="Times New Roman" w:hAnsi="Times New Roman" w:cs="Times New Roman"/>
          <w:sz w:val="24"/>
          <w:szCs w:val="24"/>
        </w:rPr>
      </w:pPr>
      <w:r>
        <w:rPr>
          <w:rFonts w:ascii="Times New Roman" w:hAnsi="Times New Roman" w:cs="Times New Roman"/>
          <w:sz w:val="24"/>
          <w:szCs w:val="24"/>
        </w:rPr>
        <w:t xml:space="preserve">According to </w:t>
      </w:r>
      <w:r w:rsidR="00A23063">
        <w:rPr>
          <w:rFonts w:ascii="Times New Roman" w:hAnsi="Times New Roman" w:cs="Times New Roman"/>
          <w:sz w:val="24"/>
          <w:szCs w:val="24"/>
        </w:rPr>
        <w:t xml:space="preserve">an article in </w:t>
      </w:r>
      <w:r>
        <w:rPr>
          <w:rFonts w:ascii="Times New Roman" w:hAnsi="Times New Roman" w:cs="Times New Roman"/>
          <w:sz w:val="24"/>
          <w:szCs w:val="24"/>
        </w:rPr>
        <w:t>the Water Well Journal</w:t>
      </w:r>
      <w:r w:rsidR="00A23063">
        <w:rPr>
          <w:rFonts w:ascii="Times New Roman" w:hAnsi="Times New Roman" w:cs="Times New Roman"/>
          <w:sz w:val="24"/>
          <w:szCs w:val="24"/>
        </w:rPr>
        <w:t>, m</w:t>
      </w:r>
      <w:r>
        <w:rPr>
          <w:rFonts w:ascii="Times New Roman" w:hAnsi="Times New Roman" w:cs="Times New Roman"/>
          <w:sz w:val="24"/>
          <w:szCs w:val="24"/>
        </w:rPr>
        <w:t>any well owners avoid testing for fear that their wells could be declared</w:t>
      </w:r>
      <w:r w:rsidR="00A23063">
        <w:rPr>
          <w:rFonts w:ascii="Times New Roman" w:hAnsi="Times New Roman" w:cs="Times New Roman"/>
          <w:sz w:val="24"/>
          <w:szCs w:val="24"/>
        </w:rPr>
        <w:t xml:space="preserve"> unsafe or condemned, therefore hurting their property value. </w:t>
      </w:r>
      <w:r>
        <w:rPr>
          <w:rFonts w:ascii="Times New Roman" w:hAnsi="Times New Roman" w:cs="Times New Roman"/>
          <w:sz w:val="24"/>
          <w:szCs w:val="24"/>
        </w:rPr>
        <w:t xml:space="preserve">Get your water tested regularly and </w:t>
      </w:r>
      <w:r w:rsidR="00A23063">
        <w:rPr>
          <w:rFonts w:ascii="Times New Roman" w:hAnsi="Times New Roman" w:cs="Times New Roman"/>
          <w:sz w:val="24"/>
          <w:szCs w:val="24"/>
        </w:rPr>
        <w:t xml:space="preserve">clear </w:t>
      </w:r>
      <w:r>
        <w:rPr>
          <w:rFonts w:ascii="Times New Roman" w:hAnsi="Times New Roman" w:cs="Times New Roman"/>
          <w:sz w:val="24"/>
          <w:szCs w:val="24"/>
        </w:rPr>
        <w:t>it of dangerous bacteria that may be a result of polluted soils.</w:t>
      </w:r>
      <w:r w:rsidR="00A23063">
        <w:rPr>
          <w:rFonts w:ascii="Times New Roman" w:hAnsi="Times New Roman" w:cs="Times New Roman"/>
          <w:sz w:val="24"/>
          <w:szCs w:val="24"/>
        </w:rPr>
        <w:t xml:space="preserve"> This will save you the trouble in the long-run.</w:t>
      </w:r>
    </w:p>
    <w:p w:rsidR="00835910" w:rsidRDefault="00835910" w:rsidP="00835910">
      <w:pPr>
        <w:pStyle w:val="NormalWeb"/>
      </w:pPr>
      <w:r>
        <w:t xml:space="preserve">Simple acts such as avoiding littering can help reduce flooding in probable areas. </w:t>
      </w:r>
    </w:p>
    <w:p w:rsidR="00835910" w:rsidRDefault="00835910" w:rsidP="00835910">
      <w:pPr>
        <w:pStyle w:val="NormalWeb"/>
        <w:rPr>
          <w:color w:val="000000"/>
        </w:rPr>
      </w:pPr>
      <w:r>
        <w:rPr>
          <w:color w:val="000000"/>
        </w:rPr>
        <w:t xml:space="preserve">“Any trash in the watershed of the Lumber River eventually ends up either increasing the amount of material that has to be drained away by the flooded rivers or can potentially clog the storm water drains and pipes, worsening the situation,” Chaumba said. </w:t>
      </w:r>
    </w:p>
    <w:p w:rsidR="00A23063" w:rsidRPr="0054443A" w:rsidRDefault="00A23063" w:rsidP="0054443A">
      <w:pPr>
        <w:rPr>
          <w:rFonts w:ascii="Times New Roman" w:hAnsi="Times New Roman" w:cs="Times New Roman"/>
          <w:sz w:val="24"/>
          <w:szCs w:val="24"/>
        </w:rPr>
      </w:pPr>
    </w:p>
    <w:sectPr w:rsidR="00A23063" w:rsidRPr="005444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B2069"/>
    <w:multiLevelType w:val="hybridMultilevel"/>
    <w:tmpl w:val="1F183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FD7645"/>
    <w:multiLevelType w:val="hybridMultilevel"/>
    <w:tmpl w:val="BB983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4B7168"/>
    <w:multiLevelType w:val="hybridMultilevel"/>
    <w:tmpl w:val="1B387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A529AA"/>
    <w:multiLevelType w:val="hybridMultilevel"/>
    <w:tmpl w:val="26CA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515E1C"/>
    <w:multiLevelType w:val="hybridMultilevel"/>
    <w:tmpl w:val="2ECE1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4FD"/>
    <w:rsid w:val="00006D57"/>
    <w:rsid w:val="00016D6E"/>
    <w:rsid w:val="00035D4E"/>
    <w:rsid w:val="00041F55"/>
    <w:rsid w:val="000559C7"/>
    <w:rsid w:val="00060C8A"/>
    <w:rsid w:val="000704A9"/>
    <w:rsid w:val="0008588C"/>
    <w:rsid w:val="00091D54"/>
    <w:rsid w:val="00094341"/>
    <w:rsid w:val="000A7B46"/>
    <w:rsid w:val="000B04DF"/>
    <w:rsid w:val="000B3AAD"/>
    <w:rsid w:val="000C629A"/>
    <w:rsid w:val="000D0C57"/>
    <w:rsid w:val="000D4970"/>
    <w:rsid w:val="000E5F4B"/>
    <w:rsid w:val="001140E5"/>
    <w:rsid w:val="001362AE"/>
    <w:rsid w:val="00145AD7"/>
    <w:rsid w:val="00154454"/>
    <w:rsid w:val="001578AA"/>
    <w:rsid w:val="001B6BE5"/>
    <w:rsid w:val="001B7076"/>
    <w:rsid w:val="001C0384"/>
    <w:rsid w:val="002263D7"/>
    <w:rsid w:val="00230B4E"/>
    <w:rsid w:val="0023649A"/>
    <w:rsid w:val="0023737B"/>
    <w:rsid w:val="002562EB"/>
    <w:rsid w:val="00261665"/>
    <w:rsid w:val="00281635"/>
    <w:rsid w:val="002B143B"/>
    <w:rsid w:val="002B441A"/>
    <w:rsid w:val="002C6752"/>
    <w:rsid w:val="00307424"/>
    <w:rsid w:val="0031776E"/>
    <w:rsid w:val="00351743"/>
    <w:rsid w:val="003529F1"/>
    <w:rsid w:val="00387307"/>
    <w:rsid w:val="003918BA"/>
    <w:rsid w:val="003C488D"/>
    <w:rsid w:val="003C7175"/>
    <w:rsid w:val="003C78E6"/>
    <w:rsid w:val="003D242A"/>
    <w:rsid w:val="003F437E"/>
    <w:rsid w:val="003F7A6F"/>
    <w:rsid w:val="004509AB"/>
    <w:rsid w:val="00471BD7"/>
    <w:rsid w:val="0047619B"/>
    <w:rsid w:val="00480374"/>
    <w:rsid w:val="004A3324"/>
    <w:rsid w:val="004B49F7"/>
    <w:rsid w:val="004B5270"/>
    <w:rsid w:val="004C3492"/>
    <w:rsid w:val="004D1279"/>
    <w:rsid w:val="004D7D3D"/>
    <w:rsid w:val="00501EE2"/>
    <w:rsid w:val="00526D22"/>
    <w:rsid w:val="00540EAF"/>
    <w:rsid w:val="0054443A"/>
    <w:rsid w:val="00557A91"/>
    <w:rsid w:val="00563EAC"/>
    <w:rsid w:val="00570F04"/>
    <w:rsid w:val="00580CA5"/>
    <w:rsid w:val="005A670B"/>
    <w:rsid w:val="005B376B"/>
    <w:rsid w:val="005D7D01"/>
    <w:rsid w:val="005E18D9"/>
    <w:rsid w:val="00613033"/>
    <w:rsid w:val="006160D8"/>
    <w:rsid w:val="00630382"/>
    <w:rsid w:val="00634734"/>
    <w:rsid w:val="00635C74"/>
    <w:rsid w:val="006E33AA"/>
    <w:rsid w:val="006F58CD"/>
    <w:rsid w:val="007656E3"/>
    <w:rsid w:val="00790775"/>
    <w:rsid w:val="00791D65"/>
    <w:rsid w:val="007939F7"/>
    <w:rsid w:val="007C5658"/>
    <w:rsid w:val="007E4060"/>
    <w:rsid w:val="007F7CEA"/>
    <w:rsid w:val="00827C8F"/>
    <w:rsid w:val="008346A1"/>
    <w:rsid w:val="00835910"/>
    <w:rsid w:val="0084015B"/>
    <w:rsid w:val="00861181"/>
    <w:rsid w:val="00862F4C"/>
    <w:rsid w:val="008739E8"/>
    <w:rsid w:val="00894B28"/>
    <w:rsid w:val="008B1635"/>
    <w:rsid w:val="008D2B4F"/>
    <w:rsid w:val="00915D3B"/>
    <w:rsid w:val="00917C84"/>
    <w:rsid w:val="00920919"/>
    <w:rsid w:val="00923391"/>
    <w:rsid w:val="0097669B"/>
    <w:rsid w:val="00983285"/>
    <w:rsid w:val="009E343B"/>
    <w:rsid w:val="00A11E3B"/>
    <w:rsid w:val="00A23063"/>
    <w:rsid w:val="00A35065"/>
    <w:rsid w:val="00A563FE"/>
    <w:rsid w:val="00A80172"/>
    <w:rsid w:val="00A91953"/>
    <w:rsid w:val="00B03977"/>
    <w:rsid w:val="00B529E1"/>
    <w:rsid w:val="00B77DF8"/>
    <w:rsid w:val="00BB6F6C"/>
    <w:rsid w:val="00C43684"/>
    <w:rsid w:val="00C54BF2"/>
    <w:rsid w:val="00CA43C7"/>
    <w:rsid w:val="00CC14FD"/>
    <w:rsid w:val="00CC3087"/>
    <w:rsid w:val="00CE421F"/>
    <w:rsid w:val="00CE5ED7"/>
    <w:rsid w:val="00CE72CE"/>
    <w:rsid w:val="00D25886"/>
    <w:rsid w:val="00D277D3"/>
    <w:rsid w:val="00D33655"/>
    <w:rsid w:val="00D4045E"/>
    <w:rsid w:val="00D4392C"/>
    <w:rsid w:val="00D579F4"/>
    <w:rsid w:val="00D67A36"/>
    <w:rsid w:val="00DB1DAF"/>
    <w:rsid w:val="00DB461D"/>
    <w:rsid w:val="00DD0D08"/>
    <w:rsid w:val="00E0368A"/>
    <w:rsid w:val="00E21F51"/>
    <w:rsid w:val="00E3606E"/>
    <w:rsid w:val="00EB6F65"/>
    <w:rsid w:val="00F15B69"/>
    <w:rsid w:val="00F2665E"/>
    <w:rsid w:val="00F9353F"/>
    <w:rsid w:val="00F954A1"/>
    <w:rsid w:val="00FA6553"/>
    <w:rsid w:val="00FD19AB"/>
    <w:rsid w:val="00FD65F2"/>
    <w:rsid w:val="00FE6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BFCE9"/>
  <w15:chartTrackingRefBased/>
  <w15:docId w15:val="{E477B083-D8A3-48DB-A57E-D56557065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4FD"/>
    <w:pPr>
      <w:ind w:left="720"/>
      <w:contextualSpacing/>
    </w:pPr>
  </w:style>
  <w:style w:type="paragraph" w:styleId="NormalWeb">
    <w:name w:val="Normal (Web)"/>
    <w:basedOn w:val="Normal"/>
    <w:uiPriority w:val="99"/>
    <w:semiHidden/>
    <w:unhideWhenUsed/>
    <w:rsid w:val="008359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00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33F73-2A95-7343-B484-106169D48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1976</Words>
  <Characters>11266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Sadira Bacchus</dc:creator>
  <cp:keywords/>
  <dc:description/>
  <cp:lastModifiedBy>Natale, Darlene</cp:lastModifiedBy>
  <cp:revision>2</cp:revision>
  <dcterms:created xsi:type="dcterms:W3CDTF">2019-08-21T16:14:00Z</dcterms:created>
  <dcterms:modified xsi:type="dcterms:W3CDTF">2019-08-21T16:14:00Z</dcterms:modified>
</cp:coreProperties>
</file>